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DD" w:rsidRDefault="00251EDD" w:rsidP="00237EE9">
      <w:pPr>
        <w:jc w:val="center"/>
        <w:rPr>
          <w:b/>
        </w:rPr>
      </w:pPr>
    </w:p>
    <w:p w:rsidR="00251EDD" w:rsidRDefault="00251EDD" w:rsidP="00237EE9">
      <w:pPr>
        <w:jc w:val="center"/>
        <w:rPr>
          <w:b/>
        </w:rPr>
      </w:pPr>
    </w:p>
    <w:p w:rsidR="00251EDD" w:rsidRDefault="00251EDD" w:rsidP="00237EE9">
      <w:pPr>
        <w:jc w:val="center"/>
        <w:rPr>
          <w:b/>
        </w:rPr>
      </w:pPr>
    </w:p>
    <w:p w:rsidR="00251EDD" w:rsidRDefault="00251EDD" w:rsidP="00237EE9">
      <w:pPr>
        <w:jc w:val="center"/>
        <w:rPr>
          <w:b/>
        </w:rPr>
      </w:pPr>
    </w:p>
    <w:p w:rsidR="00237EE9" w:rsidRPr="00F7249A" w:rsidRDefault="00237EE9" w:rsidP="00237EE9">
      <w:pPr>
        <w:jc w:val="center"/>
        <w:rPr>
          <w:b/>
        </w:rPr>
      </w:pPr>
      <w:r>
        <w:rPr>
          <w:b/>
        </w:rPr>
        <w:t xml:space="preserve">RESOLUTION </w:t>
      </w:r>
      <w:r w:rsidR="004E59E1">
        <w:rPr>
          <w:b/>
        </w:rPr>
        <w:t>2018</w:t>
      </w:r>
      <w:r w:rsidRPr="00F7249A">
        <w:rPr>
          <w:b/>
        </w:rPr>
        <w:t>-__</w:t>
      </w:r>
    </w:p>
    <w:p w:rsidR="00237EE9" w:rsidRDefault="00237EE9" w:rsidP="00F7249A">
      <w:pPr>
        <w:jc w:val="center"/>
        <w:rPr>
          <w:b/>
        </w:rPr>
      </w:pPr>
    </w:p>
    <w:p w:rsidR="0054185B" w:rsidRDefault="0054185B" w:rsidP="00F7249A">
      <w:pPr>
        <w:jc w:val="center"/>
        <w:rPr>
          <w:b/>
        </w:rPr>
      </w:pPr>
      <w:r>
        <w:rPr>
          <w:b/>
        </w:rPr>
        <w:t>Cit</w:t>
      </w:r>
      <w:r w:rsidR="00251EDD">
        <w:rPr>
          <w:b/>
        </w:rPr>
        <w:t>y of ___________</w:t>
      </w:r>
    </w:p>
    <w:p w:rsidR="00750A5A" w:rsidRDefault="00251EDD" w:rsidP="00251EDD">
      <w:pPr>
        <w:jc w:val="center"/>
        <w:rPr>
          <w:b/>
        </w:rPr>
      </w:pPr>
      <w:r>
        <w:rPr>
          <w:b/>
        </w:rPr>
        <w:t>[</w:t>
      </w:r>
      <w:r w:rsidRPr="00251EDD">
        <w:rPr>
          <w:b/>
          <w:highlight w:val="yellow"/>
        </w:rPr>
        <w:t>Insert Date</w:t>
      </w:r>
      <w:r>
        <w:rPr>
          <w:b/>
        </w:rPr>
        <w:t>]</w:t>
      </w:r>
    </w:p>
    <w:p w:rsidR="00251EDD" w:rsidRDefault="00251EDD" w:rsidP="00251EDD">
      <w:pPr>
        <w:jc w:val="center"/>
      </w:pPr>
    </w:p>
    <w:p w:rsidR="0054185B" w:rsidRDefault="0054185B"/>
    <w:p w:rsidR="003739C2" w:rsidRPr="003739C2" w:rsidRDefault="004B35EB">
      <w:r w:rsidRPr="004B35EB">
        <w:rPr>
          <w:b/>
        </w:rPr>
        <w:t xml:space="preserve">WHEREAS, </w:t>
      </w:r>
      <w:r w:rsidR="003739C2" w:rsidRPr="003739C2">
        <w:t xml:space="preserve">civics education </w:t>
      </w:r>
      <w:r w:rsidR="004E59E1">
        <w:t xml:space="preserve">in Kentucky schools is </w:t>
      </w:r>
      <w:r w:rsidR="003739C2" w:rsidRPr="003739C2">
        <w:t>important</w:t>
      </w:r>
      <w:r w:rsidR="004E59E1">
        <w:t xml:space="preserve"> to ensure future generations are engaged and involved in their local community and </w:t>
      </w:r>
      <w:r w:rsidR="00AB0F40">
        <w:t>its governance</w:t>
      </w:r>
      <w:r w:rsidR="003739C2">
        <w:t>;</w:t>
      </w:r>
    </w:p>
    <w:p w:rsidR="003739C2" w:rsidRDefault="003739C2">
      <w:pPr>
        <w:rPr>
          <w:b/>
        </w:rPr>
      </w:pPr>
    </w:p>
    <w:p w:rsidR="003739C2" w:rsidRDefault="003739C2">
      <w:r>
        <w:rPr>
          <w:b/>
        </w:rPr>
        <w:t>WHEREAS,</w:t>
      </w:r>
      <w:r w:rsidRPr="003739C2">
        <w:t xml:space="preserve"> </w:t>
      </w:r>
      <w:r w:rsidR="00067DF8">
        <w:t xml:space="preserve">elementary </w:t>
      </w:r>
      <w:r w:rsidR="00AB0F40">
        <w:t>schools are a prime location for the introduction of local government principles</w:t>
      </w:r>
      <w:r w:rsidR="00AE2016">
        <w:t xml:space="preserve"> and responsibilities</w:t>
      </w:r>
      <w:r w:rsidR="00067DF8">
        <w:t>;</w:t>
      </w:r>
    </w:p>
    <w:p w:rsidR="00067DF8" w:rsidRPr="003739C2" w:rsidRDefault="00067DF8"/>
    <w:p w:rsidR="00AB0F40" w:rsidRDefault="00067DF8">
      <w:r w:rsidRPr="00067DF8">
        <w:rPr>
          <w:b/>
        </w:rPr>
        <w:t>WHEREAS,</w:t>
      </w:r>
      <w:r>
        <w:t xml:space="preserve"> </w:t>
      </w:r>
      <w:r w:rsidR="00AB0F40">
        <w:t xml:space="preserve">involving and informing students of local government programs and duties can provide </w:t>
      </w:r>
      <w:r w:rsidR="00AE2016">
        <w:t xml:space="preserve">an </w:t>
      </w:r>
      <w:r w:rsidR="00AB0F40">
        <w:t xml:space="preserve">opportunity for entire families to connect with vital city services and programs; </w:t>
      </w:r>
    </w:p>
    <w:p w:rsidR="00AB0F40" w:rsidRDefault="00AB0F40"/>
    <w:p w:rsidR="00AE2016" w:rsidRDefault="00AB0F40">
      <w:r w:rsidRPr="00067DF8">
        <w:rPr>
          <w:b/>
        </w:rPr>
        <w:t>WHEREAS</w:t>
      </w:r>
      <w:r>
        <w:rPr>
          <w:b/>
        </w:rPr>
        <w:t>,</w:t>
      </w:r>
      <w:r>
        <w:t xml:space="preserve"> </w:t>
      </w:r>
      <w:r w:rsidR="00AE2016">
        <w:t>there are 41</w:t>
      </w:r>
      <w:r w:rsidR="009053E6">
        <w:t>6</w:t>
      </w:r>
      <w:r w:rsidR="00AE2016">
        <w:t xml:space="preserve"> cities in Kentucky and </w:t>
      </w:r>
      <w:r w:rsidR="009053E6">
        <w:t>55 percent</w:t>
      </w:r>
      <w:r w:rsidR="00AE2016">
        <w:t xml:space="preserve"> of the state’s population lives in a city;</w:t>
      </w:r>
    </w:p>
    <w:p w:rsidR="00AE2016" w:rsidRDefault="00AE2016"/>
    <w:p w:rsidR="00AE2016" w:rsidRDefault="00AE2016" w:rsidP="00AE2016">
      <w:r w:rsidRPr="00067DF8">
        <w:rPr>
          <w:b/>
        </w:rPr>
        <w:t>WHEREAS</w:t>
      </w:r>
      <w:r>
        <w:rPr>
          <w:b/>
        </w:rPr>
        <w:t>,</w:t>
      </w:r>
      <w:r>
        <w:t xml:space="preserve"> “City Government Month</w:t>
      </w:r>
      <w:r w:rsidR="00C862FD">
        <w:t>”</w:t>
      </w:r>
      <w:r w:rsidR="004B35EB">
        <w:t xml:space="preserve"> </w:t>
      </w:r>
      <w:r>
        <w:t xml:space="preserve">is a civics awareness campaign that </w:t>
      </w:r>
      <w:r w:rsidR="00C862FD">
        <w:t>educate</w:t>
      </w:r>
      <w:r>
        <w:t>s</w:t>
      </w:r>
      <w:r w:rsidR="00C862FD">
        <w:t xml:space="preserve"> elementary school students about city services</w:t>
      </w:r>
      <w:r>
        <w:t xml:space="preserve"> by providing teachers </w:t>
      </w:r>
      <w:r w:rsidR="00067DF8" w:rsidRPr="00067DF8">
        <w:t xml:space="preserve">lesson plans, </w:t>
      </w:r>
      <w:r w:rsidR="00067DF8">
        <w:t xml:space="preserve">a </w:t>
      </w:r>
      <w:r w:rsidR="00067DF8" w:rsidRPr="00067DF8">
        <w:t xml:space="preserve">coloring/activity book and </w:t>
      </w:r>
      <w:r w:rsidR="00067DF8">
        <w:t xml:space="preserve">an </w:t>
      </w:r>
      <w:r w:rsidR="00067DF8" w:rsidRPr="00067DF8">
        <w:t xml:space="preserve">implementation guide; </w:t>
      </w:r>
    </w:p>
    <w:p w:rsidR="00AE2016" w:rsidRDefault="00AE2016" w:rsidP="00AE2016"/>
    <w:p w:rsidR="00067DF8" w:rsidRPr="00067DF8" w:rsidRDefault="00AE2016" w:rsidP="00AE2016">
      <w:r w:rsidRPr="00067DF8">
        <w:rPr>
          <w:b/>
        </w:rPr>
        <w:t>WHEREAS</w:t>
      </w:r>
      <w:r>
        <w:rPr>
          <w:b/>
        </w:rPr>
        <w:t>,</w:t>
      </w:r>
      <w:r>
        <w:t xml:space="preserve"> “City Government Month” calls on city officials to get involved in their local schools and in educating and engaging elementary school students in city government</w:t>
      </w:r>
      <w:r w:rsidR="00067DF8" w:rsidRPr="00067DF8">
        <w:t>;</w:t>
      </w:r>
      <w:r w:rsidR="0053715F">
        <w:t xml:space="preserve"> and</w:t>
      </w:r>
    </w:p>
    <w:p w:rsidR="00067DF8" w:rsidRPr="0087292F" w:rsidRDefault="00067DF8" w:rsidP="00067DF8">
      <w:pPr>
        <w:rPr>
          <w:b/>
        </w:rPr>
      </w:pPr>
    </w:p>
    <w:p w:rsidR="00067DF8" w:rsidRDefault="002026DC">
      <w:r w:rsidRPr="002026DC">
        <w:rPr>
          <w:b/>
        </w:rPr>
        <w:t>WHEREAS,</w:t>
      </w:r>
      <w:r w:rsidRPr="0087292F">
        <w:t xml:space="preserve"> </w:t>
      </w:r>
      <w:r w:rsidR="0087292F" w:rsidRPr="0087292F">
        <w:t xml:space="preserve">the </w:t>
      </w:r>
      <w:r w:rsidR="0087292F">
        <w:t>KLC Board of Directors has declared September 201</w:t>
      </w:r>
      <w:r w:rsidR="003765B6">
        <w:t>8</w:t>
      </w:r>
      <w:r w:rsidR="0087292F">
        <w:t xml:space="preserve"> as Ci</w:t>
      </w:r>
      <w:r w:rsidR="00067DF8">
        <w:t>t</w:t>
      </w:r>
      <w:r w:rsidR="003765B6">
        <w:t>y Government Month in Kentucky;</w:t>
      </w:r>
    </w:p>
    <w:p w:rsidR="00067DF8" w:rsidRDefault="00067DF8"/>
    <w:p w:rsidR="001404A6" w:rsidRDefault="001404A6" w:rsidP="001404A6">
      <w:r w:rsidRPr="002A6086">
        <w:rPr>
          <w:b/>
          <w:i/>
        </w:rPr>
        <w:t>NOW, THEREFORE, BE IT RESOLVED,</w:t>
      </w:r>
      <w:r>
        <w:rPr>
          <w:b/>
        </w:rPr>
        <w:t xml:space="preserve"> </w:t>
      </w:r>
      <w:r w:rsidRPr="002A6086">
        <w:t>T</w:t>
      </w:r>
      <w:r>
        <w:t>hat</w:t>
      </w:r>
      <w:r>
        <w:rPr>
          <w:b/>
        </w:rPr>
        <w:t xml:space="preserve"> </w:t>
      </w:r>
      <w:r>
        <w:t>the</w:t>
      </w:r>
      <w:r w:rsidR="00AE2016">
        <w:t xml:space="preserve"> </w:t>
      </w:r>
      <w:r w:rsidR="009053E6">
        <w:t>C</w:t>
      </w:r>
      <w:r w:rsidR="00251EDD">
        <w:t>ity of __________</w:t>
      </w:r>
      <w:r w:rsidR="0054185B">
        <w:t xml:space="preserve"> </w:t>
      </w:r>
      <w:r w:rsidR="00AE2016">
        <w:t xml:space="preserve">does hereby </w:t>
      </w:r>
      <w:r>
        <w:t>designate September 201</w:t>
      </w:r>
      <w:r w:rsidR="00AE2016">
        <w:t>8</w:t>
      </w:r>
      <w:r>
        <w:t xml:space="preserve"> as</w:t>
      </w:r>
      <w:r w:rsidR="0054185B">
        <w:t xml:space="preserve"> “City Government Month” in </w:t>
      </w:r>
      <w:r w:rsidR="00251EDD">
        <w:t>the cit</w:t>
      </w:r>
      <w:r w:rsidR="0054185B">
        <w:t>y</w:t>
      </w:r>
      <w:r>
        <w:t>.</w:t>
      </w:r>
    </w:p>
    <w:p w:rsidR="001404A6" w:rsidRDefault="001404A6" w:rsidP="001404A6"/>
    <w:p w:rsidR="001404A6" w:rsidRDefault="001404A6" w:rsidP="001404A6">
      <w:r w:rsidRPr="00AB7F42">
        <w:rPr>
          <w:b/>
          <w:i/>
        </w:rPr>
        <w:t>BE IT FURTHER RESOLVED,</w:t>
      </w:r>
      <w:r>
        <w:t xml:space="preserve"> </w:t>
      </w:r>
      <w:r w:rsidR="0054185B">
        <w:t>t</w:t>
      </w:r>
      <w:r>
        <w:t xml:space="preserve">hat city officials and employees are encouraged to collaborate with local elementary schools to educate students about their city government and to engage them in city </w:t>
      </w:r>
      <w:r w:rsidR="0054185B">
        <w:t>services</w:t>
      </w:r>
      <w:r>
        <w:t>.</w:t>
      </w:r>
    </w:p>
    <w:p w:rsidR="001404A6" w:rsidRDefault="001404A6">
      <w:pPr>
        <w:rPr>
          <w:b/>
          <w:highlight w:val="cyan"/>
        </w:rPr>
      </w:pPr>
    </w:p>
    <w:p w:rsidR="001404A6" w:rsidRDefault="001404A6" w:rsidP="001404A6"/>
    <w:p w:rsidR="001404A6" w:rsidRDefault="001404A6" w:rsidP="001404A6">
      <w:r>
        <w:t>______________________________________</w:t>
      </w:r>
    </w:p>
    <w:p w:rsidR="00251EDD" w:rsidRDefault="00251EDD" w:rsidP="00251EDD">
      <w:r>
        <w:t>[</w:t>
      </w:r>
      <w:r w:rsidRPr="00AB7F42">
        <w:rPr>
          <w:highlight w:val="yellow"/>
        </w:rPr>
        <w:t>Insert Name</w:t>
      </w:r>
      <w:r>
        <w:t>]</w:t>
      </w:r>
    </w:p>
    <w:p w:rsidR="00251EDD" w:rsidRDefault="00251EDD" w:rsidP="00251EDD">
      <w:r>
        <w:t>Mayor</w:t>
      </w:r>
    </w:p>
    <w:p w:rsidR="001404A6" w:rsidRDefault="001404A6" w:rsidP="001404A6"/>
    <w:p w:rsidR="001404A6" w:rsidRDefault="001404A6" w:rsidP="001404A6"/>
    <w:p w:rsidR="001404A6" w:rsidRDefault="001404A6" w:rsidP="001404A6"/>
    <w:p w:rsidR="001404A6" w:rsidRDefault="001404A6" w:rsidP="001404A6">
      <w:r>
        <w:t>______________________________________</w:t>
      </w:r>
    </w:p>
    <w:p w:rsidR="001404A6" w:rsidRDefault="001404A6" w:rsidP="001404A6">
      <w:r>
        <w:t>[</w:t>
      </w:r>
      <w:r w:rsidRPr="00AB7F42">
        <w:rPr>
          <w:highlight w:val="yellow"/>
        </w:rPr>
        <w:t>Insert Name</w:t>
      </w:r>
      <w:r>
        <w:t>]</w:t>
      </w:r>
    </w:p>
    <w:p w:rsidR="00251EDD" w:rsidRDefault="009053E6" w:rsidP="00251EDD">
      <w:r>
        <w:t>City Clerk</w:t>
      </w:r>
      <w:bookmarkStart w:id="0" w:name="_GoBack"/>
      <w:bookmarkEnd w:id="0"/>
    </w:p>
    <w:p w:rsidR="001404A6" w:rsidRDefault="001404A6" w:rsidP="001404A6"/>
    <w:p w:rsidR="00750A5A" w:rsidRDefault="00750A5A"/>
    <w:sectPr w:rsidR="0075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70AC"/>
    <w:multiLevelType w:val="hybridMultilevel"/>
    <w:tmpl w:val="5BE6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4272"/>
    <w:multiLevelType w:val="hybridMultilevel"/>
    <w:tmpl w:val="A616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A"/>
    <w:rsid w:val="00037D46"/>
    <w:rsid w:val="00067DF8"/>
    <w:rsid w:val="001404A6"/>
    <w:rsid w:val="00185942"/>
    <w:rsid w:val="001A5E39"/>
    <w:rsid w:val="001D7C48"/>
    <w:rsid w:val="002026DC"/>
    <w:rsid w:val="00210361"/>
    <w:rsid w:val="00237EE9"/>
    <w:rsid w:val="00251EDD"/>
    <w:rsid w:val="002A6086"/>
    <w:rsid w:val="003045A1"/>
    <w:rsid w:val="00360942"/>
    <w:rsid w:val="003739C2"/>
    <w:rsid w:val="003765B6"/>
    <w:rsid w:val="004A0A24"/>
    <w:rsid w:val="004B35EB"/>
    <w:rsid w:val="004E2BAC"/>
    <w:rsid w:val="004E59E1"/>
    <w:rsid w:val="0053715F"/>
    <w:rsid w:val="0054185B"/>
    <w:rsid w:val="006254AA"/>
    <w:rsid w:val="0074424F"/>
    <w:rsid w:val="00750A5A"/>
    <w:rsid w:val="007C2D55"/>
    <w:rsid w:val="0087292F"/>
    <w:rsid w:val="008A0315"/>
    <w:rsid w:val="009053E6"/>
    <w:rsid w:val="009727C1"/>
    <w:rsid w:val="009B1252"/>
    <w:rsid w:val="009E64C7"/>
    <w:rsid w:val="00AB0F40"/>
    <w:rsid w:val="00AB7F42"/>
    <w:rsid w:val="00AE2016"/>
    <w:rsid w:val="00AF43DA"/>
    <w:rsid w:val="00B03789"/>
    <w:rsid w:val="00B543F2"/>
    <w:rsid w:val="00C862FD"/>
    <w:rsid w:val="00DD143E"/>
    <w:rsid w:val="00E02822"/>
    <w:rsid w:val="00E84202"/>
    <w:rsid w:val="00F4532D"/>
    <w:rsid w:val="00F5130D"/>
    <w:rsid w:val="00F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54EF"/>
  <w15:chartTrackingRefBased/>
  <w15:docId w15:val="{5E19992D-8F15-40A0-AEBA-0384C66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BA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185B"/>
    <w:pPr>
      <w:widowControl w:val="0"/>
      <w:autoSpaceDE w:val="0"/>
      <w:autoSpaceDN w:val="0"/>
      <w:adjustRightInd w:val="0"/>
      <w:ind w:left="3707" w:right="3179"/>
      <w:jc w:val="center"/>
      <w:outlineLvl w:val="0"/>
    </w:pPr>
    <w:rPr>
      <w:rFonts w:eastAsiaTheme="minorEastAsia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4185B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54185B"/>
    <w:pPr>
      <w:widowControl w:val="0"/>
      <w:autoSpaceDE w:val="0"/>
      <w:autoSpaceDN w:val="0"/>
      <w:adjustRightInd w:val="0"/>
    </w:pPr>
    <w:rPr>
      <w:rFonts w:eastAsiaTheme="minorEastAsi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185B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Coleman</dc:creator>
  <cp:keywords/>
  <dc:description/>
  <cp:lastModifiedBy>Michele Hill</cp:lastModifiedBy>
  <cp:revision>5</cp:revision>
  <dcterms:created xsi:type="dcterms:W3CDTF">2018-05-31T16:23:00Z</dcterms:created>
  <dcterms:modified xsi:type="dcterms:W3CDTF">2018-06-01T01:43:00Z</dcterms:modified>
</cp:coreProperties>
</file>