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083DB1" w:rsidRPr="00294953" w14:paraId="7A29FC2D" w14:textId="77777777" w:rsidTr="00C91209">
        <w:trPr>
          <w:trHeight w:val="900"/>
        </w:trPr>
        <w:tc>
          <w:tcPr>
            <w:tcW w:w="4320" w:type="dxa"/>
          </w:tcPr>
          <w:p w14:paraId="10C2FA35" w14:textId="77777777" w:rsidR="00083DB1" w:rsidRPr="00294953" w:rsidRDefault="00083DB1" w:rsidP="00083DB1">
            <w:pPr>
              <w:spacing w:after="0" w:line="240" w:lineRule="auto"/>
              <w:rPr>
                <w:rFonts w:ascii="Arial" w:eastAsia="Times New Roman" w:hAnsi="Arial" w:cs="Arial"/>
                <w:kern w:val="0"/>
                <w14:ligatures w14:val="none"/>
              </w:rPr>
            </w:pPr>
            <w:r w:rsidRPr="00294953">
              <w:rPr>
                <w:rFonts w:ascii="Arial" w:eastAsia="Times New Roman" w:hAnsi="Arial" w:cs="Arial"/>
                <w:kern w:val="0"/>
                <w14:ligatures w14:val="none"/>
              </w:rPr>
              <w:t>Policy #</w:t>
            </w:r>
          </w:p>
          <w:p w14:paraId="23058FC2" w14:textId="77777777" w:rsidR="00083DB1" w:rsidRPr="00294953" w:rsidRDefault="00083DB1" w:rsidP="00083DB1">
            <w:pPr>
              <w:keepNext/>
              <w:spacing w:before="240" w:after="60" w:line="240" w:lineRule="auto"/>
              <w:outlineLvl w:val="0"/>
              <w:rPr>
                <w:rFonts w:ascii="Arial" w:eastAsia="Times New Roman" w:hAnsi="Arial" w:cs="Arial"/>
                <w:b/>
                <w:bCs/>
                <w:kern w:val="32"/>
                <w14:ligatures w14:val="none"/>
              </w:rPr>
            </w:pPr>
            <w:r w:rsidRPr="00294953">
              <w:rPr>
                <w:rFonts w:ascii="Arial" w:eastAsia="Times New Roman" w:hAnsi="Arial" w:cs="Arial"/>
                <w:b/>
                <w:bCs/>
                <w:kern w:val="32"/>
                <w14:ligatures w14:val="none"/>
              </w:rPr>
              <w:t>Duty to Obey Lawful Orders</w:t>
            </w:r>
          </w:p>
        </w:tc>
        <w:tc>
          <w:tcPr>
            <w:tcW w:w="5580" w:type="dxa"/>
            <w:gridSpan w:val="2"/>
          </w:tcPr>
          <w:p w14:paraId="2768CA6A" w14:textId="77777777" w:rsidR="00083DB1" w:rsidRPr="00294953" w:rsidRDefault="00083DB1" w:rsidP="00083DB1">
            <w:pPr>
              <w:spacing w:after="0" w:line="240" w:lineRule="auto"/>
              <w:rPr>
                <w:rFonts w:ascii="Arial" w:eastAsia="Times New Roman" w:hAnsi="Arial" w:cs="Arial"/>
                <w:kern w:val="0"/>
                <w14:ligatures w14:val="none"/>
              </w:rPr>
            </w:pPr>
            <w:r w:rsidRPr="00294953">
              <w:rPr>
                <w:rFonts w:ascii="Arial" w:eastAsia="Times New Roman" w:hAnsi="Arial" w:cs="Arial"/>
                <w:kern w:val="0"/>
                <w14:ligatures w14:val="none"/>
              </w:rPr>
              <w:t>Related Policies:</w:t>
            </w:r>
          </w:p>
        </w:tc>
      </w:tr>
      <w:tr w:rsidR="00083DB1" w:rsidRPr="00294953" w14:paraId="4D4877C2" w14:textId="77777777" w:rsidTr="00E02705">
        <w:trPr>
          <w:trHeight w:val="1142"/>
        </w:trPr>
        <w:tc>
          <w:tcPr>
            <w:tcW w:w="9900" w:type="dxa"/>
            <w:gridSpan w:val="3"/>
          </w:tcPr>
          <w:p w14:paraId="37BC48FA" w14:textId="108E35BB" w:rsidR="00083DB1" w:rsidRPr="00294953" w:rsidRDefault="00E02705" w:rsidP="00083DB1">
            <w:pPr>
              <w:spacing w:after="0" w:line="240" w:lineRule="auto"/>
              <w:jc w:val="both"/>
              <w:rPr>
                <w:rFonts w:ascii="Arial" w:eastAsia="Times New Roman" w:hAnsi="Arial" w:cs="Arial"/>
                <w:i/>
                <w:kern w:val="0"/>
                <w14:ligatures w14:val="none"/>
              </w:rPr>
            </w:pPr>
            <w:r w:rsidRPr="00294953">
              <w:rPr>
                <w:rFonts w:ascii="Arial" w:eastAsia="Times New Roman" w:hAnsi="Arial" w:cs="Arial"/>
                <w:i/>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083DB1" w:rsidRPr="00294953" w14:paraId="2C9A17E1" w14:textId="77777777" w:rsidTr="00C91209">
        <w:trPr>
          <w:trHeight w:val="710"/>
        </w:trPr>
        <w:tc>
          <w:tcPr>
            <w:tcW w:w="9900" w:type="dxa"/>
            <w:gridSpan w:val="3"/>
          </w:tcPr>
          <w:p w14:paraId="70273E9E" w14:textId="77777777" w:rsidR="00083DB1" w:rsidRPr="00294953" w:rsidRDefault="00083DB1" w:rsidP="00083DB1">
            <w:pPr>
              <w:spacing w:after="0" w:line="240" w:lineRule="auto"/>
              <w:jc w:val="both"/>
              <w:rPr>
                <w:rFonts w:ascii="Arial" w:eastAsia="Times New Roman" w:hAnsi="Arial" w:cs="Arial"/>
                <w:kern w:val="0"/>
                <w14:ligatures w14:val="none"/>
              </w:rPr>
            </w:pPr>
            <w:r w:rsidRPr="00294953">
              <w:rPr>
                <w:rFonts w:ascii="Arial" w:eastAsia="Times New Roman" w:hAnsi="Arial" w:cs="Arial"/>
                <w:kern w:val="0"/>
                <w14:ligatures w14:val="none"/>
              </w:rPr>
              <w:t xml:space="preserve">Applicable State Statutes: </w:t>
            </w:r>
          </w:p>
        </w:tc>
      </w:tr>
      <w:tr w:rsidR="00083DB1" w:rsidRPr="00294953" w14:paraId="5323971D" w14:textId="77777777" w:rsidTr="00C91209">
        <w:trPr>
          <w:trHeight w:val="710"/>
        </w:trPr>
        <w:tc>
          <w:tcPr>
            <w:tcW w:w="9900" w:type="dxa"/>
            <w:gridSpan w:val="3"/>
          </w:tcPr>
          <w:p w14:paraId="2E92DC8B" w14:textId="0B8D56F7" w:rsidR="00083DB1" w:rsidRPr="00294953" w:rsidRDefault="00083DB1" w:rsidP="00083DB1">
            <w:pPr>
              <w:spacing w:after="0" w:line="240" w:lineRule="auto"/>
              <w:jc w:val="both"/>
              <w:rPr>
                <w:rFonts w:ascii="Arial" w:eastAsia="Times New Roman" w:hAnsi="Arial" w:cs="Arial"/>
                <w:kern w:val="0"/>
                <w14:ligatures w14:val="none"/>
              </w:rPr>
            </w:pPr>
            <w:r w:rsidRPr="00294953">
              <w:rPr>
                <w:rFonts w:ascii="Arial" w:eastAsia="Times New Roman" w:hAnsi="Arial" w:cs="Arial"/>
                <w:kern w:val="0"/>
                <w14:ligatures w14:val="none"/>
              </w:rPr>
              <w:t>KACP Accreditation Standard:</w:t>
            </w:r>
            <w:r w:rsidR="00610661" w:rsidRPr="00294953">
              <w:rPr>
                <w:rFonts w:ascii="Arial" w:eastAsia="Times New Roman" w:hAnsi="Arial" w:cs="Arial"/>
                <w:kern w:val="0"/>
                <w14:ligatures w14:val="none"/>
              </w:rPr>
              <w:t xml:space="preserve"> </w:t>
            </w:r>
            <w:r w:rsidRPr="00294953">
              <w:rPr>
                <w:rFonts w:ascii="Arial" w:eastAsia="Times New Roman" w:hAnsi="Arial" w:cs="Arial"/>
                <w:kern w:val="0"/>
                <w14:ligatures w14:val="none"/>
              </w:rPr>
              <w:t>4.5</w:t>
            </w:r>
          </w:p>
        </w:tc>
      </w:tr>
      <w:tr w:rsidR="00083DB1" w:rsidRPr="00294953" w14:paraId="7582F68F" w14:textId="77777777" w:rsidTr="00E02705">
        <w:trPr>
          <w:trHeight w:val="305"/>
        </w:trPr>
        <w:tc>
          <w:tcPr>
            <w:tcW w:w="4950" w:type="dxa"/>
            <w:gridSpan w:val="2"/>
          </w:tcPr>
          <w:p w14:paraId="17690C7A" w14:textId="77777777" w:rsidR="00083DB1" w:rsidRPr="00294953" w:rsidRDefault="00083DB1" w:rsidP="00083DB1">
            <w:pPr>
              <w:spacing w:after="0" w:line="240" w:lineRule="auto"/>
              <w:jc w:val="both"/>
              <w:rPr>
                <w:rFonts w:ascii="Arial" w:eastAsia="Times New Roman" w:hAnsi="Arial" w:cs="Arial"/>
                <w:kern w:val="0"/>
                <w14:ligatures w14:val="none"/>
              </w:rPr>
            </w:pPr>
            <w:r w:rsidRPr="00294953">
              <w:rPr>
                <w:rFonts w:ascii="Arial" w:eastAsia="Times New Roman" w:hAnsi="Arial" w:cs="Arial"/>
                <w:kern w:val="0"/>
                <w14:ligatures w14:val="none"/>
              </w:rPr>
              <w:t>Date Implemented:</w:t>
            </w:r>
          </w:p>
        </w:tc>
        <w:tc>
          <w:tcPr>
            <w:tcW w:w="4950" w:type="dxa"/>
          </w:tcPr>
          <w:p w14:paraId="34106F1A" w14:textId="1DCBBFC9" w:rsidR="00083DB1" w:rsidRPr="00294953" w:rsidRDefault="00E02705" w:rsidP="00083DB1">
            <w:pPr>
              <w:spacing w:after="0" w:line="240" w:lineRule="auto"/>
              <w:jc w:val="both"/>
              <w:rPr>
                <w:rFonts w:ascii="Arial" w:eastAsia="Times New Roman" w:hAnsi="Arial" w:cs="Arial"/>
                <w:kern w:val="0"/>
                <w14:ligatures w14:val="none"/>
              </w:rPr>
            </w:pPr>
            <w:r w:rsidRPr="00294953">
              <w:rPr>
                <w:rFonts w:ascii="Arial" w:eastAsia="Times New Roman" w:hAnsi="Arial" w:cs="Arial"/>
                <w:kern w:val="0"/>
                <w14:ligatures w14:val="none"/>
              </w:rPr>
              <w:t>Revision Date: May 1, 2025</w:t>
            </w:r>
          </w:p>
        </w:tc>
      </w:tr>
    </w:tbl>
    <w:p w14:paraId="4426A464" w14:textId="77777777" w:rsidR="00294953" w:rsidRDefault="00294953" w:rsidP="00294953">
      <w:pPr>
        <w:spacing w:after="120" w:line="240" w:lineRule="auto"/>
        <w:ind w:left="720"/>
        <w:rPr>
          <w:rFonts w:ascii="Arial" w:eastAsia="Times New Roman" w:hAnsi="Arial" w:cs="Arial"/>
          <w:b/>
          <w:kern w:val="0"/>
          <w14:ligatures w14:val="none"/>
        </w:rPr>
      </w:pPr>
    </w:p>
    <w:p w14:paraId="0DEFC1A6" w14:textId="50C5825A" w:rsidR="00083DB1" w:rsidRPr="00294953" w:rsidRDefault="00083DB1" w:rsidP="00294953">
      <w:pPr>
        <w:numPr>
          <w:ilvl w:val="0"/>
          <w:numId w:val="8"/>
        </w:numPr>
        <w:spacing w:after="0" w:line="240" w:lineRule="auto"/>
        <w:rPr>
          <w:rFonts w:ascii="Arial" w:eastAsia="Times New Roman" w:hAnsi="Arial" w:cs="Arial"/>
          <w:b/>
          <w:kern w:val="0"/>
          <w14:ligatures w14:val="none"/>
        </w:rPr>
      </w:pPr>
      <w:r w:rsidRPr="00294953">
        <w:rPr>
          <w:rFonts w:ascii="Arial" w:eastAsia="Times New Roman" w:hAnsi="Arial" w:cs="Arial"/>
          <w:b/>
          <w:kern w:val="0"/>
          <w14:ligatures w14:val="none"/>
        </w:rPr>
        <w:t>POLICY</w:t>
      </w:r>
    </w:p>
    <w:p w14:paraId="7DDA54C3" w14:textId="77777777" w:rsidR="00083DB1" w:rsidRDefault="00083DB1" w:rsidP="00294953">
      <w:pPr>
        <w:widowControl w:val="0"/>
        <w:spacing w:after="0" w:line="240" w:lineRule="auto"/>
        <w:ind w:left="720"/>
        <w:rPr>
          <w:rFonts w:ascii="Arial" w:eastAsia="Times New Roman" w:hAnsi="Arial" w:cs="Arial"/>
          <w:kern w:val="0"/>
          <w14:ligatures w14:val="none"/>
        </w:rPr>
      </w:pPr>
      <w:r w:rsidRPr="00294953">
        <w:rPr>
          <w:rFonts w:ascii="Arial" w:eastAsia="Times New Roman" w:hAnsi="Arial" w:cs="Arial"/>
          <w:kern w:val="0"/>
          <w14:ligatures w14:val="none"/>
        </w:rPr>
        <w:t xml:space="preserve">Officers or civilian employees shall strictly obey and properly execute any lawful order emanating from any ranking officers. </w:t>
      </w:r>
    </w:p>
    <w:p w14:paraId="18219A39" w14:textId="77777777" w:rsidR="00294953" w:rsidRPr="00294953" w:rsidRDefault="00294953" w:rsidP="00294953">
      <w:pPr>
        <w:widowControl w:val="0"/>
        <w:spacing w:after="0" w:line="240" w:lineRule="auto"/>
        <w:ind w:left="720"/>
        <w:rPr>
          <w:rFonts w:ascii="Arial" w:eastAsia="Times New Roman" w:hAnsi="Arial" w:cs="Arial"/>
          <w:kern w:val="0"/>
          <w14:ligatures w14:val="none"/>
        </w:rPr>
      </w:pPr>
    </w:p>
    <w:p w14:paraId="6C6A6839" w14:textId="77777777" w:rsidR="00083DB1" w:rsidRDefault="00083DB1" w:rsidP="00294953">
      <w:pPr>
        <w:numPr>
          <w:ilvl w:val="0"/>
          <w:numId w:val="8"/>
        </w:numPr>
        <w:spacing w:after="0" w:line="240" w:lineRule="auto"/>
        <w:rPr>
          <w:rFonts w:ascii="Arial" w:eastAsia="Times New Roman" w:hAnsi="Arial" w:cs="Arial"/>
          <w:b/>
          <w:kern w:val="0"/>
          <w14:ligatures w14:val="none"/>
        </w:rPr>
      </w:pPr>
      <w:r w:rsidRPr="00294953">
        <w:rPr>
          <w:rFonts w:ascii="Arial" w:eastAsia="Times New Roman" w:hAnsi="Arial" w:cs="Arial"/>
          <w:b/>
          <w:kern w:val="0"/>
          <w14:ligatures w14:val="none"/>
        </w:rPr>
        <w:t>PROCEDURE</w:t>
      </w:r>
    </w:p>
    <w:p w14:paraId="6C3F402B" w14:textId="77777777" w:rsidR="00294953" w:rsidRPr="00294953" w:rsidRDefault="00294953" w:rsidP="00294953">
      <w:pPr>
        <w:spacing w:after="0" w:line="240" w:lineRule="auto"/>
        <w:ind w:left="720"/>
        <w:rPr>
          <w:rFonts w:ascii="Arial" w:eastAsia="Times New Roman" w:hAnsi="Arial" w:cs="Arial"/>
          <w:b/>
          <w:kern w:val="0"/>
          <w14:ligatures w14:val="none"/>
        </w:rPr>
      </w:pPr>
    </w:p>
    <w:p w14:paraId="6903BB49" w14:textId="77777777" w:rsidR="00083DB1" w:rsidRDefault="00083DB1" w:rsidP="00294953">
      <w:pPr>
        <w:numPr>
          <w:ilvl w:val="0"/>
          <w:numId w:val="1"/>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ORDERS</w:t>
      </w:r>
    </w:p>
    <w:p w14:paraId="3FFF2DA7" w14:textId="77777777" w:rsidR="00294953" w:rsidRPr="00294953" w:rsidRDefault="00294953" w:rsidP="00294953">
      <w:pPr>
        <w:spacing w:after="0" w:line="240" w:lineRule="auto"/>
        <w:ind w:left="1080"/>
        <w:contextualSpacing/>
        <w:rPr>
          <w:rFonts w:ascii="Arial" w:eastAsia="Times New Roman" w:hAnsi="Arial" w:cs="Arial"/>
          <w:kern w:val="0"/>
          <w14:ligatures w14:val="none"/>
        </w:rPr>
      </w:pPr>
    </w:p>
    <w:p w14:paraId="386F454A" w14:textId="77777777" w:rsidR="00083DB1" w:rsidRPr="00294953" w:rsidRDefault="00083DB1" w:rsidP="00294953">
      <w:pPr>
        <w:numPr>
          <w:ilvl w:val="1"/>
          <w:numId w:val="2"/>
        </w:numPr>
        <w:spacing w:after="0" w:line="240" w:lineRule="auto"/>
        <w:ind w:left="1440"/>
        <w:contextualSpacing/>
        <w:rPr>
          <w:rFonts w:ascii="Arial" w:eastAsia="Times New Roman" w:hAnsi="Arial" w:cs="Arial"/>
          <w:kern w:val="0"/>
          <w14:ligatures w14:val="none"/>
        </w:rPr>
      </w:pPr>
      <w:r w:rsidRPr="00294953">
        <w:rPr>
          <w:rFonts w:ascii="Arial" w:eastAsia="Times New Roman" w:hAnsi="Arial" w:cs="Arial"/>
          <w:kern w:val="0"/>
          <w14:ligatures w14:val="none"/>
        </w:rPr>
        <w:t>Officers or civilian employees shall strictly obey and properly execute any lawful order emanating from any ranking officers who are their seniors. The term "lawful order" shall be construed as an order in keeping with the performance of any duty prescribed by law, rule or regulation of the department, or for the preservation of order, efficiency, or proper discipline.</w:t>
      </w:r>
    </w:p>
    <w:p w14:paraId="1FC1EBEC" w14:textId="77777777" w:rsidR="00083DB1" w:rsidRPr="00294953" w:rsidRDefault="00083DB1" w:rsidP="00294953">
      <w:pPr>
        <w:spacing w:after="0" w:line="240" w:lineRule="auto"/>
        <w:ind w:left="1260" w:hanging="360"/>
        <w:rPr>
          <w:rFonts w:ascii="Arial" w:eastAsia="Times New Roman" w:hAnsi="Arial" w:cs="Arial"/>
          <w:kern w:val="0"/>
          <w14:ligatures w14:val="none"/>
        </w:rPr>
      </w:pPr>
    </w:p>
    <w:p w14:paraId="6D846D83" w14:textId="77777777" w:rsidR="00083DB1" w:rsidRPr="00294953" w:rsidRDefault="00083DB1" w:rsidP="00294953">
      <w:pPr>
        <w:numPr>
          <w:ilvl w:val="1"/>
          <w:numId w:val="2"/>
        </w:numPr>
        <w:spacing w:after="0" w:line="240" w:lineRule="auto"/>
        <w:ind w:left="1440"/>
        <w:contextualSpacing/>
        <w:rPr>
          <w:rFonts w:ascii="Arial" w:eastAsia="Times New Roman" w:hAnsi="Arial" w:cs="Arial"/>
          <w:kern w:val="0"/>
          <w14:ligatures w14:val="none"/>
        </w:rPr>
      </w:pPr>
      <w:r w:rsidRPr="00294953">
        <w:rPr>
          <w:rFonts w:ascii="Arial" w:eastAsia="Times New Roman" w:hAnsi="Arial" w:cs="Arial"/>
          <w:kern w:val="0"/>
          <w14:ligatures w14:val="none"/>
        </w:rPr>
        <w:t>Orders from superior to subordinate shall be clear and understandable in language, civil in tone, and issued in the pursuit of department business.</w:t>
      </w:r>
    </w:p>
    <w:p w14:paraId="0C6A1DF3" w14:textId="77777777" w:rsidR="00083DB1" w:rsidRPr="00294953" w:rsidRDefault="00083DB1" w:rsidP="00294953">
      <w:pPr>
        <w:spacing w:after="0" w:line="240" w:lineRule="auto"/>
        <w:ind w:left="1260" w:hanging="360"/>
        <w:rPr>
          <w:rFonts w:ascii="Arial" w:eastAsia="Times New Roman" w:hAnsi="Arial" w:cs="Arial"/>
          <w:kern w:val="0"/>
          <w14:ligatures w14:val="none"/>
        </w:rPr>
      </w:pPr>
    </w:p>
    <w:p w14:paraId="5E0BA15B" w14:textId="484E0371" w:rsidR="00083DB1" w:rsidRPr="00294953" w:rsidRDefault="00083DB1" w:rsidP="00294953">
      <w:pPr>
        <w:numPr>
          <w:ilvl w:val="1"/>
          <w:numId w:val="2"/>
        </w:numPr>
        <w:spacing w:after="0" w:line="240" w:lineRule="auto"/>
        <w:ind w:left="1440"/>
        <w:contextualSpacing/>
        <w:rPr>
          <w:rFonts w:ascii="Arial" w:eastAsia="Times New Roman" w:hAnsi="Arial" w:cs="Arial"/>
          <w:kern w:val="0"/>
          <w14:ligatures w14:val="none"/>
        </w:rPr>
      </w:pPr>
      <w:r w:rsidRPr="00294953">
        <w:rPr>
          <w:rFonts w:ascii="Arial" w:eastAsia="Times New Roman" w:hAnsi="Arial" w:cs="Arial"/>
          <w:kern w:val="0"/>
          <w14:ligatures w14:val="none"/>
        </w:rPr>
        <w:t>All orders given by an officer of equal or lesser rank shall be obeyed when said officer is merely relaying the orders of a superior.</w:t>
      </w:r>
      <w:r w:rsidR="00610661" w:rsidRPr="00294953">
        <w:rPr>
          <w:rFonts w:ascii="Arial" w:eastAsia="Times New Roman" w:hAnsi="Arial" w:cs="Arial"/>
          <w:kern w:val="0"/>
          <w14:ligatures w14:val="none"/>
        </w:rPr>
        <w:t xml:space="preserve"> </w:t>
      </w:r>
      <w:r w:rsidRPr="00294953">
        <w:rPr>
          <w:rFonts w:ascii="Arial" w:eastAsia="Times New Roman" w:hAnsi="Arial" w:cs="Arial"/>
          <w:kern w:val="0"/>
          <w14:ligatures w14:val="none"/>
        </w:rPr>
        <w:t>Officers or civilian employees in doubt as to the nature or detail of their assignment shall seek such information from their supervisors by going through the chain of command.</w:t>
      </w:r>
    </w:p>
    <w:p w14:paraId="7F3A1518" w14:textId="77777777" w:rsidR="00083DB1" w:rsidRPr="00294953" w:rsidRDefault="00083DB1" w:rsidP="00294953">
      <w:pPr>
        <w:spacing w:after="0" w:line="240" w:lineRule="auto"/>
        <w:ind w:left="1260" w:hanging="360"/>
        <w:rPr>
          <w:rFonts w:ascii="Arial" w:eastAsia="Times New Roman" w:hAnsi="Arial" w:cs="Arial"/>
          <w:kern w:val="0"/>
          <w14:ligatures w14:val="none"/>
        </w:rPr>
      </w:pPr>
    </w:p>
    <w:p w14:paraId="72482F47" w14:textId="77777777" w:rsidR="00083DB1" w:rsidRPr="00294953" w:rsidRDefault="00083DB1" w:rsidP="00294953">
      <w:pPr>
        <w:numPr>
          <w:ilvl w:val="1"/>
          <w:numId w:val="2"/>
        </w:numPr>
        <w:spacing w:after="0" w:line="240" w:lineRule="auto"/>
        <w:ind w:left="1440"/>
        <w:contextualSpacing/>
        <w:rPr>
          <w:rFonts w:ascii="Arial" w:eastAsia="Times New Roman" w:hAnsi="Arial" w:cs="Arial"/>
          <w:kern w:val="0"/>
          <w14:ligatures w14:val="none"/>
        </w:rPr>
      </w:pPr>
      <w:r w:rsidRPr="00294953">
        <w:rPr>
          <w:rFonts w:ascii="Arial" w:eastAsia="Times New Roman" w:hAnsi="Arial" w:cs="Arial"/>
          <w:kern w:val="0"/>
          <w14:ligatures w14:val="none"/>
        </w:rPr>
        <w:t>Officers or civilian shall not speak critically or derogatory to other employees of the department, or to any person outside the department, regarding the orders or instructions issued by any senior officer.</w:t>
      </w:r>
    </w:p>
    <w:p w14:paraId="564AB6D8" w14:textId="77777777" w:rsidR="00083DB1" w:rsidRDefault="00083DB1" w:rsidP="00083DB1">
      <w:pPr>
        <w:spacing w:after="120" w:line="240" w:lineRule="auto"/>
        <w:ind w:left="720"/>
        <w:rPr>
          <w:rFonts w:ascii="Arial" w:eastAsia="Times New Roman" w:hAnsi="Arial" w:cs="Arial"/>
          <w:kern w:val="0"/>
          <w14:ligatures w14:val="none"/>
        </w:rPr>
      </w:pPr>
    </w:p>
    <w:p w14:paraId="7AEBCA76" w14:textId="77777777" w:rsidR="00294953" w:rsidRDefault="00294953" w:rsidP="00083DB1">
      <w:pPr>
        <w:spacing w:after="120" w:line="240" w:lineRule="auto"/>
        <w:ind w:left="720"/>
        <w:rPr>
          <w:rFonts w:ascii="Arial" w:eastAsia="Times New Roman" w:hAnsi="Arial" w:cs="Arial"/>
          <w:kern w:val="0"/>
          <w14:ligatures w14:val="none"/>
        </w:rPr>
      </w:pPr>
    </w:p>
    <w:p w14:paraId="4C37B319" w14:textId="77777777" w:rsidR="00294953" w:rsidRDefault="00294953" w:rsidP="00083DB1">
      <w:pPr>
        <w:spacing w:after="120" w:line="240" w:lineRule="auto"/>
        <w:ind w:left="720"/>
        <w:rPr>
          <w:rFonts w:ascii="Arial" w:eastAsia="Times New Roman" w:hAnsi="Arial" w:cs="Arial"/>
          <w:kern w:val="0"/>
          <w14:ligatures w14:val="none"/>
        </w:rPr>
      </w:pPr>
    </w:p>
    <w:p w14:paraId="0B5566A5" w14:textId="77777777" w:rsidR="00083DB1" w:rsidRDefault="00083DB1" w:rsidP="00294953">
      <w:pPr>
        <w:numPr>
          <w:ilvl w:val="0"/>
          <w:numId w:val="1"/>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CONFLICTING ORDERS</w:t>
      </w:r>
    </w:p>
    <w:p w14:paraId="3A614C07" w14:textId="77777777" w:rsidR="00294953" w:rsidRPr="00294953" w:rsidRDefault="00294953" w:rsidP="00294953">
      <w:pPr>
        <w:spacing w:after="0" w:line="240" w:lineRule="auto"/>
        <w:ind w:left="1080"/>
        <w:contextualSpacing/>
        <w:rPr>
          <w:rFonts w:ascii="Arial" w:eastAsia="Times New Roman" w:hAnsi="Arial" w:cs="Arial"/>
          <w:kern w:val="0"/>
          <w14:ligatures w14:val="none"/>
        </w:rPr>
      </w:pPr>
    </w:p>
    <w:p w14:paraId="1474D012" w14:textId="77777777" w:rsidR="00083DB1" w:rsidRPr="00294953" w:rsidRDefault="00083DB1" w:rsidP="00294953">
      <w:pPr>
        <w:numPr>
          <w:ilvl w:val="0"/>
          <w:numId w:val="3"/>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 xml:space="preserve">Upon receipt of any order which conflicts with any previous order or instructions, the officers or civilian employees affected will advise the person issuing the second order of this fact. Responsibility for countermanding the original instruction shall then rest with the individual issuing the second order. Orders shall be </w:t>
      </w:r>
      <w:proofErr w:type="gramStart"/>
      <w:r w:rsidRPr="00294953">
        <w:rPr>
          <w:rFonts w:ascii="Arial" w:eastAsia="Times New Roman" w:hAnsi="Arial" w:cs="Arial"/>
          <w:kern w:val="0"/>
          <w14:ligatures w14:val="none"/>
        </w:rPr>
        <w:t>countermanded</w:t>
      </w:r>
      <w:proofErr w:type="gramEnd"/>
      <w:r w:rsidRPr="00294953">
        <w:rPr>
          <w:rFonts w:ascii="Arial" w:eastAsia="Times New Roman" w:hAnsi="Arial" w:cs="Arial"/>
          <w:kern w:val="0"/>
          <w14:ligatures w14:val="none"/>
        </w:rPr>
        <w:t xml:space="preserve"> or conflicting orders shall be issued only when clearly necessary for the good of the department.</w:t>
      </w:r>
      <w:r w:rsidRPr="00294953">
        <w:rPr>
          <w:rFonts w:ascii="Arial" w:eastAsia="Times New Roman" w:hAnsi="Arial" w:cs="Arial"/>
          <w:kern w:val="0"/>
          <w14:ligatures w14:val="none"/>
        </w:rPr>
        <w:tab/>
      </w:r>
    </w:p>
    <w:p w14:paraId="605EEF58" w14:textId="77777777" w:rsidR="00083DB1" w:rsidRPr="00294953" w:rsidRDefault="00083DB1" w:rsidP="00294953">
      <w:pPr>
        <w:spacing w:after="0" w:line="240" w:lineRule="auto"/>
        <w:ind w:left="2160"/>
        <w:rPr>
          <w:rFonts w:ascii="Arial" w:eastAsia="Times New Roman" w:hAnsi="Arial" w:cs="Arial"/>
          <w:kern w:val="0"/>
          <w14:ligatures w14:val="none"/>
        </w:rPr>
      </w:pPr>
    </w:p>
    <w:p w14:paraId="3510F4A3" w14:textId="77777777" w:rsidR="00083DB1" w:rsidRDefault="00083DB1" w:rsidP="00294953">
      <w:pPr>
        <w:numPr>
          <w:ilvl w:val="0"/>
          <w:numId w:val="1"/>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INSUBORDINATION</w:t>
      </w:r>
    </w:p>
    <w:p w14:paraId="5D70EAEC" w14:textId="77777777" w:rsidR="00294953" w:rsidRPr="00294953" w:rsidRDefault="00294953" w:rsidP="00294953">
      <w:pPr>
        <w:spacing w:after="0" w:line="240" w:lineRule="auto"/>
        <w:ind w:left="720"/>
        <w:contextualSpacing/>
        <w:rPr>
          <w:rFonts w:ascii="Arial" w:eastAsia="Times New Roman" w:hAnsi="Arial" w:cs="Arial"/>
          <w:kern w:val="0"/>
          <w14:ligatures w14:val="none"/>
        </w:rPr>
      </w:pPr>
    </w:p>
    <w:p w14:paraId="37FF47A2" w14:textId="77777777" w:rsidR="00083DB1" w:rsidRPr="00294953" w:rsidRDefault="00083DB1" w:rsidP="00294953">
      <w:pPr>
        <w:numPr>
          <w:ilvl w:val="0"/>
          <w:numId w:val="4"/>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 xml:space="preserve">Failure or deliberate refusal of any officer or civilian employee to obey a lawful order given by a superior officer shall </w:t>
      </w:r>
      <w:proofErr w:type="gramStart"/>
      <w:r w:rsidRPr="00294953">
        <w:rPr>
          <w:rFonts w:ascii="Arial" w:eastAsia="Times New Roman" w:hAnsi="Arial" w:cs="Arial"/>
          <w:kern w:val="0"/>
          <w14:ligatures w14:val="none"/>
        </w:rPr>
        <w:t>be considered to be</w:t>
      </w:r>
      <w:proofErr w:type="gramEnd"/>
      <w:r w:rsidRPr="00294953">
        <w:rPr>
          <w:rFonts w:ascii="Arial" w:eastAsia="Times New Roman" w:hAnsi="Arial" w:cs="Arial"/>
          <w:kern w:val="0"/>
          <w14:ligatures w14:val="none"/>
        </w:rPr>
        <w:t xml:space="preserve"> insubordination. Ridiculing or criticizing superior officer or his/her orders, whether in his/her presence or during his/her absence, is also insubordination.</w:t>
      </w:r>
      <w:r w:rsidRPr="00294953">
        <w:rPr>
          <w:rFonts w:ascii="Arial" w:eastAsia="Times New Roman" w:hAnsi="Arial" w:cs="Arial"/>
          <w:kern w:val="0"/>
          <w14:ligatures w14:val="none"/>
        </w:rPr>
        <w:tab/>
      </w:r>
    </w:p>
    <w:p w14:paraId="576BE41F" w14:textId="77777777" w:rsidR="00083DB1" w:rsidRPr="00294953" w:rsidRDefault="00083DB1" w:rsidP="00294953">
      <w:pPr>
        <w:spacing w:after="0" w:line="240" w:lineRule="auto"/>
        <w:ind w:left="1440"/>
        <w:rPr>
          <w:rFonts w:ascii="Arial" w:eastAsia="Times New Roman" w:hAnsi="Arial" w:cs="Arial"/>
          <w:kern w:val="0"/>
          <w14:ligatures w14:val="none"/>
        </w:rPr>
      </w:pPr>
    </w:p>
    <w:p w14:paraId="611B6408" w14:textId="77777777" w:rsidR="00083DB1" w:rsidRDefault="00083DB1" w:rsidP="00294953">
      <w:pPr>
        <w:numPr>
          <w:ilvl w:val="0"/>
          <w:numId w:val="1"/>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UNLAWFUL ORDERS</w:t>
      </w:r>
    </w:p>
    <w:p w14:paraId="74266EFA" w14:textId="77777777" w:rsidR="00294953" w:rsidRPr="00294953" w:rsidRDefault="00294953" w:rsidP="00294953">
      <w:pPr>
        <w:spacing w:after="0" w:line="240" w:lineRule="auto"/>
        <w:ind w:left="1080"/>
        <w:contextualSpacing/>
        <w:rPr>
          <w:rFonts w:ascii="Arial" w:eastAsia="Times New Roman" w:hAnsi="Arial" w:cs="Arial"/>
          <w:kern w:val="0"/>
          <w14:ligatures w14:val="none"/>
        </w:rPr>
      </w:pPr>
    </w:p>
    <w:p w14:paraId="1D327995" w14:textId="77777777" w:rsidR="00083DB1" w:rsidRPr="00294953" w:rsidRDefault="00083DB1" w:rsidP="00294953">
      <w:pPr>
        <w:numPr>
          <w:ilvl w:val="0"/>
          <w:numId w:val="5"/>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No commanding officer shall knowingly issue any order which is in violation of or tends to nullify any law or ordinance. No officer or civilian employee is required to obey any order which is contrary to federal, state, county, or city law or ordinance. Responsibility for refusal to obey such order rests with the employee, who shall be strictly required to justify his/her actions.</w:t>
      </w:r>
    </w:p>
    <w:p w14:paraId="346EF902" w14:textId="77777777" w:rsidR="00083DB1" w:rsidRPr="00294953" w:rsidRDefault="00083DB1" w:rsidP="00294953">
      <w:pPr>
        <w:spacing w:after="0" w:line="240" w:lineRule="auto"/>
        <w:ind w:left="1440"/>
        <w:rPr>
          <w:rFonts w:ascii="Arial" w:eastAsia="Times New Roman" w:hAnsi="Arial" w:cs="Arial"/>
          <w:kern w:val="0"/>
          <w14:ligatures w14:val="none"/>
        </w:rPr>
      </w:pPr>
    </w:p>
    <w:p w14:paraId="20539E31" w14:textId="77777777" w:rsidR="00083DB1" w:rsidRDefault="00083DB1" w:rsidP="00294953">
      <w:pPr>
        <w:numPr>
          <w:ilvl w:val="0"/>
          <w:numId w:val="1"/>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UNJUST ORDERS AND/OR ORDERS CONTRARY TO REGULATIONS</w:t>
      </w:r>
    </w:p>
    <w:p w14:paraId="1BF10234" w14:textId="77777777" w:rsidR="00294953" w:rsidRPr="00294953" w:rsidRDefault="00294953" w:rsidP="00294953">
      <w:pPr>
        <w:spacing w:after="0" w:line="240" w:lineRule="auto"/>
        <w:ind w:left="1080"/>
        <w:contextualSpacing/>
        <w:rPr>
          <w:rFonts w:ascii="Arial" w:eastAsia="Times New Roman" w:hAnsi="Arial" w:cs="Arial"/>
          <w:kern w:val="0"/>
          <w14:ligatures w14:val="none"/>
        </w:rPr>
      </w:pPr>
    </w:p>
    <w:p w14:paraId="6B2338E4" w14:textId="77777777" w:rsidR="00083DB1" w:rsidRPr="00294953" w:rsidRDefault="00083DB1" w:rsidP="00294953">
      <w:pPr>
        <w:numPr>
          <w:ilvl w:val="0"/>
          <w:numId w:val="6"/>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No command or supervisory officer shall knowingly issue an order which is unjust, or is in violation, or tends to nullify any department rule or regulation, order, or command issued by the chief or by a superior officer.</w:t>
      </w:r>
    </w:p>
    <w:p w14:paraId="414A8487" w14:textId="77777777" w:rsidR="00083DB1" w:rsidRPr="00294953" w:rsidRDefault="00083DB1" w:rsidP="00083DB1">
      <w:pPr>
        <w:spacing w:after="120" w:line="240" w:lineRule="auto"/>
        <w:ind w:left="720"/>
        <w:rPr>
          <w:rFonts w:ascii="Arial" w:eastAsia="Times New Roman" w:hAnsi="Arial" w:cs="Arial"/>
          <w:kern w:val="0"/>
          <w14:ligatures w14:val="none"/>
        </w:rPr>
      </w:pPr>
    </w:p>
    <w:p w14:paraId="62CB1911" w14:textId="77777777" w:rsidR="00083DB1" w:rsidRPr="00294953" w:rsidRDefault="00083DB1" w:rsidP="00083DB1">
      <w:pPr>
        <w:numPr>
          <w:ilvl w:val="0"/>
          <w:numId w:val="6"/>
        </w:numPr>
        <w:spacing w:after="12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 xml:space="preserve">Officers or civilian employees who are given an order which they feel to be unjust or contrary to rules and regulations have the right to respectfully call this to the attention of the officer issuing the order, </w:t>
      </w:r>
      <w:proofErr w:type="gramStart"/>
      <w:r w:rsidRPr="00294953">
        <w:rPr>
          <w:rFonts w:ascii="Arial" w:eastAsia="Times New Roman" w:hAnsi="Arial" w:cs="Arial"/>
          <w:kern w:val="0"/>
          <w14:ligatures w14:val="none"/>
        </w:rPr>
        <w:t xml:space="preserve">but in any case </w:t>
      </w:r>
      <w:proofErr w:type="gramEnd"/>
      <w:r w:rsidRPr="00294953">
        <w:rPr>
          <w:rFonts w:ascii="Arial" w:eastAsia="Times New Roman" w:hAnsi="Arial" w:cs="Arial"/>
          <w:kern w:val="0"/>
          <w14:ligatures w14:val="none"/>
        </w:rPr>
        <w:t xml:space="preserve">must first obey the order to the best of their ability. The officer or employee may then proceed to appeal in writing to the </w:t>
      </w:r>
      <w:proofErr w:type="gramStart"/>
      <w:r w:rsidRPr="00294953">
        <w:rPr>
          <w:rFonts w:ascii="Arial" w:eastAsia="Times New Roman" w:hAnsi="Arial" w:cs="Arial"/>
          <w:kern w:val="0"/>
          <w14:ligatures w14:val="none"/>
        </w:rPr>
        <w:t>next</w:t>
      </w:r>
      <w:proofErr w:type="gramEnd"/>
      <w:r w:rsidRPr="00294953">
        <w:rPr>
          <w:rFonts w:ascii="Arial" w:eastAsia="Times New Roman" w:hAnsi="Arial" w:cs="Arial"/>
          <w:kern w:val="0"/>
          <w14:ligatures w14:val="none"/>
        </w:rPr>
        <w:t xml:space="preserve"> in command. Appeals or relief from such </w:t>
      </w:r>
      <w:proofErr w:type="gramStart"/>
      <w:r w:rsidRPr="00294953">
        <w:rPr>
          <w:rFonts w:ascii="Arial" w:eastAsia="Times New Roman" w:hAnsi="Arial" w:cs="Arial"/>
          <w:kern w:val="0"/>
          <w14:ligatures w14:val="none"/>
        </w:rPr>
        <w:t>order</w:t>
      </w:r>
      <w:proofErr w:type="gramEnd"/>
      <w:r w:rsidRPr="00294953">
        <w:rPr>
          <w:rFonts w:ascii="Arial" w:eastAsia="Times New Roman" w:hAnsi="Arial" w:cs="Arial"/>
          <w:kern w:val="0"/>
          <w14:ligatures w14:val="none"/>
        </w:rPr>
        <w:t xml:space="preserve"> shall be made at this time.</w:t>
      </w:r>
      <w:r w:rsidRPr="00294953">
        <w:rPr>
          <w:rFonts w:ascii="Arial" w:eastAsia="Times New Roman" w:hAnsi="Arial" w:cs="Arial"/>
          <w:kern w:val="0"/>
          <w14:ligatures w14:val="none"/>
        </w:rPr>
        <w:tab/>
      </w:r>
    </w:p>
    <w:p w14:paraId="248D7BD7" w14:textId="77777777" w:rsidR="00083DB1" w:rsidRPr="00294953" w:rsidRDefault="00083DB1" w:rsidP="00083DB1">
      <w:pPr>
        <w:spacing w:after="120" w:line="240" w:lineRule="auto"/>
        <w:ind w:left="1440"/>
        <w:rPr>
          <w:rFonts w:ascii="Arial" w:eastAsia="Times New Roman" w:hAnsi="Arial" w:cs="Arial"/>
          <w:kern w:val="0"/>
          <w14:ligatures w14:val="none"/>
        </w:rPr>
      </w:pPr>
    </w:p>
    <w:p w14:paraId="62D4B8B3" w14:textId="77777777" w:rsidR="00083DB1" w:rsidRDefault="00083DB1" w:rsidP="00294953">
      <w:pPr>
        <w:numPr>
          <w:ilvl w:val="0"/>
          <w:numId w:val="1"/>
        </w:numPr>
        <w:spacing w:after="0" w:line="240" w:lineRule="auto"/>
        <w:contextualSpacing/>
        <w:rPr>
          <w:rFonts w:ascii="Arial" w:eastAsia="Times New Roman" w:hAnsi="Arial" w:cs="Arial"/>
          <w:kern w:val="0"/>
          <w14:ligatures w14:val="none"/>
        </w:rPr>
      </w:pPr>
      <w:r w:rsidRPr="00294953">
        <w:rPr>
          <w:rFonts w:ascii="Arial" w:eastAsia="Times New Roman" w:hAnsi="Arial" w:cs="Arial"/>
          <w:kern w:val="0"/>
          <w14:ligatures w14:val="none"/>
        </w:rPr>
        <w:t xml:space="preserve">ORAL OR WRITTEN ORDERS OF THE CHIEF </w:t>
      </w:r>
    </w:p>
    <w:p w14:paraId="15CE6545" w14:textId="77777777" w:rsidR="00294953" w:rsidRPr="00294953" w:rsidRDefault="00294953" w:rsidP="00294953">
      <w:pPr>
        <w:spacing w:after="0" w:line="240" w:lineRule="auto"/>
        <w:ind w:left="1080"/>
        <w:contextualSpacing/>
        <w:rPr>
          <w:rFonts w:ascii="Arial" w:eastAsia="Times New Roman" w:hAnsi="Arial" w:cs="Arial"/>
          <w:kern w:val="0"/>
          <w14:ligatures w14:val="none"/>
        </w:rPr>
      </w:pPr>
    </w:p>
    <w:p w14:paraId="49743093" w14:textId="274F7AF8" w:rsidR="00E02705" w:rsidRPr="00294953" w:rsidRDefault="00083DB1" w:rsidP="00294953">
      <w:pPr>
        <w:numPr>
          <w:ilvl w:val="0"/>
          <w:numId w:val="7"/>
        </w:numPr>
        <w:spacing w:after="0" w:line="240" w:lineRule="auto"/>
        <w:contextualSpacing/>
        <w:rPr>
          <w:rFonts w:ascii="Arial" w:hAnsi="Arial" w:cs="Arial"/>
        </w:rPr>
      </w:pPr>
      <w:r w:rsidRPr="00294953">
        <w:rPr>
          <w:rFonts w:ascii="Arial" w:eastAsia="Times New Roman" w:hAnsi="Arial" w:cs="Arial"/>
          <w:kern w:val="0"/>
          <w14:ligatures w14:val="none"/>
        </w:rPr>
        <w:lastRenderedPageBreak/>
        <w:t>Any written or oral order posted or communicated over the signature or name of the chief shall have the same effect and be construed as a part of the rules and regulations of the department.</w:t>
      </w:r>
    </w:p>
    <w:sectPr w:rsidR="00E02705" w:rsidRPr="00294953" w:rsidSect="00294953">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D3C1" w14:textId="77777777" w:rsidR="000B66B9" w:rsidRDefault="000B66B9">
      <w:pPr>
        <w:spacing w:after="0" w:line="240" w:lineRule="auto"/>
      </w:pPr>
      <w:r>
        <w:separator/>
      </w:r>
    </w:p>
  </w:endnote>
  <w:endnote w:type="continuationSeparator" w:id="0">
    <w:p w14:paraId="29D5125C" w14:textId="77777777" w:rsidR="000B66B9" w:rsidRDefault="000B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A7AD" w14:textId="77777777" w:rsidR="00083DB1" w:rsidRDefault="00083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F8D6A" w14:textId="77777777" w:rsidR="00083DB1" w:rsidRDefault="00083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B9C" w14:textId="77777777" w:rsidR="00083DB1" w:rsidRDefault="00083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02066" w14:textId="77777777" w:rsidR="00E02705" w:rsidRDefault="00E02705" w:rsidP="00E02705">
    <w:pPr>
      <w:pStyle w:val="Footer"/>
      <w:ind w:right="360"/>
      <w:jc w:val="center"/>
      <w:rPr>
        <w:sz w:val="20"/>
        <w:szCs w:val="20"/>
      </w:rPr>
    </w:pPr>
    <w:r>
      <w:rPr>
        <w:sz w:val="20"/>
        <w:szCs w:val="20"/>
      </w:rPr>
      <w:t>©2025 Legal &amp; Liability Risk Management Institute.</w:t>
    </w:r>
  </w:p>
  <w:p w14:paraId="0027C9F1" w14:textId="77777777" w:rsidR="00E02705" w:rsidRDefault="00E02705" w:rsidP="00E02705">
    <w:pPr>
      <w:pStyle w:val="Footer"/>
      <w:ind w:right="360"/>
      <w:jc w:val="center"/>
      <w:rPr>
        <w:sz w:val="20"/>
        <w:szCs w:val="20"/>
      </w:rPr>
    </w:pPr>
    <w:r>
      <w:rPr>
        <w:sz w:val="20"/>
        <w:szCs w:val="20"/>
      </w:rPr>
      <w:t>Reprinting this document is prohibited without license from LLRMI.</w:t>
    </w:r>
  </w:p>
  <w:p w14:paraId="117AD0B6" w14:textId="77777777" w:rsidR="00E02705" w:rsidRDefault="00E02705" w:rsidP="00E02705">
    <w:pPr>
      <w:pStyle w:val="Footer"/>
      <w:ind w:right="360"/>
      <w:jc w:val="center"/>
      <w:rPr>
        <w:sz w:val="20"/>
        <w:szCs w:val="20"/>
      </w:rPr>
    </w:pPr>
    <w:r>
      <w:rPr>
        <w:sz w:val="20"/>
        <w:szCs w:val="20"/>
      </w:rPr>
      <w:t>http://www.llrmi.com</w:t>
    </w:r>
  </w:p>
  <w:p w14:paraId="0627DF11" w14:textId="77777777" w:rsidR="00083DB1" w:rsidRDefault="00083DB1" w:rsidP="00291E48">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1771" w14:textId="77777777" w:rsidR="000B66B9" w:rsidRDefault="000B66B9">
      <w:pPr>
        <w:spacing w:after="0" w:line="240" w:lineRule="auto"/>
      </w:pPr>
      <w:r>
        <w:separator/>
      </w:r>
    </w:p>
  </w:footnote>
  <w:footnote w:type="continuationSeparator" w:id="0">
    <w:p w14:paraId="0388EC5A" w14:textId="77777777" w:rsidR="000B66B9" w:rsidRDefault="000B6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E2D1" w14:textId="15193353" w:rsidR="00294953" w:rsidRDefault="00294953">
    <w:pPr>
      <w:pStyle w:val="Header"/>
    </w:pPr>
    <w:r w:rsidRPr="003F2F39">
      <w:rPr>
        <w:rFonts w:ascii="Arial" w:hAnsi="Arial" w:cs="Arial"/>
        <w:noProof/>
      </w:rPr>
      <w:drawing>
        <wp:inline distT="0" distB="0" distL="0" distR="0" wp14:anchorId="309F681C" wp14:editId="6E69C326">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t xml:space="preserve">    </w:t>
    </w:r>
    <w:r>
      <w:rPr>
        <w:noProof/>
      </w:rPr>
      <w:t xml:space="preserve">  </w:t>
    </w:r>
    <w:r>
      <w:rPr>
        <w:noProof/>
      </w:rPr>
      <w:drawing>
        <wp:inline distT="0" distB="0" distL="0" distR="0" wp14:anchorId="1EB569BA" wp14:editId="30A5D87E">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6C9"/>
    <w:multiLevelType w:val="hybridMultilevel"/>
    <w:tmpl w:val="57F85AA6"/>
    <w:lvl w:ilvl="0" w:tplc="04090015">
      <w:start w:val="1"/>
      <w:numFmt w:val="upperLetter"/>
      <w:lvlText w:val="%1."/>
      <w:lvlJc w:val="left"/>
      <w:pPr>
        <w:ind w:left="72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EDC3E93"/>
    <w:multiLevelType w:val="hybridMultilevel"/>
    <w:tmpl w:val="3CACEBFA"/>
    <w:lvl w:ilvl="0" w:tplc="0409000F">
      <w:start w:val="1"/>
      <w:numFmt w:val="decimal"/>
      <w:lvlText w:val="%1."/>
      <w:lvlJc w:val="left"/>
      <w:pPr>
        <w:ind w:left="144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6DC35E4"/>
    <w:multiLevelType w:val="hybridMultilevel"/>
    <w:tmpl w:val="B60A1B0A"/>
    <w:lvl w:ilvl="0" w:tplc="0409000F">
      <w:start w:val="1"/>
      <w:numFmt w:val="decimal"/>
      <w:lvlText w:val="%1."/>
      <w:lvlJc w:val="left"/>
      <w:pPr>
        <w:ind w:left="144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85863B8"/>
    <w:multiLevelType w:val="hybridMultilevel"/>
    <w:tmpl w:val="178222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640F9"/>
    <w:multiLevelType w:val="hybridMultilevel"/>
    <w:tmpl w:val="1A84A398"/>
    <w:lvl w:ilvl="0" w:tplc="04090015">
      <w:start w:val="1"/>
      <w:numFmt w:val="upperLetter"/>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505B067D"/>
    <w:multiLevelType w:val="hybridMultilevel"/>
    <w:tmpl w:val="DEF888DA"/>
    <w:lvl w:ilvl="0" w:tplc="0409000F">
      <w:start w:val="1"/>
      <w:numFmt w:val="decimal"/>
      <w:lvlText w:val="%1."/>
      <w:lvlJc w:val="left"/>
      <w:pPr>
        <w:ind w:left="144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BF0E7B"/>
    <w:multiLevelType w:val="hybridMultilevel"/>
    <w:tmpl w:val="9D7880F0"/>
    <w:lvl w:ilvl="0" w:tplc="0409000F">
      <w:start w:val="1"/>
      <w:numFmt w:val="decimal"/>
      <w:lvlText w:val="%1."/>
      <w:lvlJc w:val="left"/>
      <w:pPr>
        <w:ind w:left="144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BB5324D"/>
    <w:multiLevelType w:val="hybridMultilevel"/>
    <w:tmpl w:val="A4EA1C24"/>
    <w:lvl w:ilvl="0" w:tplc="0409000F">
      <w:start w:val="1"/>
      <w:numFmt w:val="decimal"/>
      <w:lvlText w:val="%1."/>
      <w:lvlJc w:val="left"/>
      <w:pPr>
        <w:ind w:left="144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324166092">
    <w:abstractNumId w:val="4"/>
  </w:num>
  <w:num w:numId="2" w16cid:durableId="518395677">
    <w:abstractNumId w:val="0"/>
  </w:num>
  <w:num w:numId="3" w16cid:durableId="2011760603">
    <w:abstractNumId w:val="5"/>
  </w:num>
  <w:num w:numId="4" w16cid:durableId="88891287">
    <w:abstractNumId w:val="7"/>
  </w:num>
  <w:num w:numId="5" w16cid:durableId="1704398589">
    <w:abstractNumId w:val="1"/>
  </w:num>
  <w:num w:numId="6" w16cid:durableId="643974484">
    <w:abstractNumId w:val="2"/>
  </w:num>
  <w:num w:numId="7" w16cid:durableId="1948538356">
    <w:abstractNumId w:val="6"/>
  </w:num>
  <w:num w:numId="8" w16cid:durableId="865868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B1"/>
    <w:rsid w:val="00083DB1"/>
    <w:rsid w:val="000B358B"/>
    <w:rsid w:val="000B66B9"/>
    <w:rsid w:val="00155E22"/>
    <w:rsid w:val="00294953"/>
    <w:rsid w:val="003862A3"/>
    <w:rsid w:val="00476AD4"/>
    <w:rsid w:val="00610661"/>
    <w:rsid w:val="00823EBE"/>
    <w:rsid w:val="00887742"/>
    <w:rsid w:val="009659FB"/>
    <w:rsid w:val="00985ACC"/>
    <w:rsid w:val="00D03D3F"/>
    <w:rsid w:val="00DE4B15"/>
    <w:rsid w:val="00E0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C0BC4"/>
  <w15:chartTrackingRefBased/>
  <w15:docId w15:val="{7FAF701E-EDCD-4D18-A94D-C85C642D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D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D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D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D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D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D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D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D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D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D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D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D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D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D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D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DB1"/>
    <w:rPr>
      <w:rFonts w:eastAsiaTheme="majorEastAsia" w:cstheme="majorBidi"/>
      <w:color w:val="272727" w:themeColor="text1" w:themeTint="D8"/>
    </w:rPr>
  </w:style>
  <w:style w:type="paragraph" w:styleId="Title">
    <w:name w:val="Title"/>
    <w:basedOn w:val="Normal"/>
    <w:next w:val="Normal"/>
    <w:link w:val="TitleChar"/>
    <w:uiPriority w:val="10"/>
    <w:qFormat/>
    <w:rsid w:val="00083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D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D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D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DB1"/>
    <w:pPr>
      <w:spacing w:before="160"/>
      <w:jc w:val="center"/>
    </w:pPr>
    <w:rPr>
      <w:i/>
      <w:iCs/>
      <w:color w:val="404040" w:themeColor="text1" w:themeTint="BF"/>
    </w:rPr>
  </w:style>
  <w:style w:type="character" w:customStyle="1" w:styleId="QuoteChar">
    <w:name w:val="Quote Char"/>
    <w:basedOn w:val="DefaultParagraphFont"/>
    <w:link w:val="Quote"/>
    <w:uiPriority w:val="29"/>
    <w:rsid w:val="00083DB1"/>
    <w:rPr>
      <w:i/>
      <w:iCs/>
      <w:color w:val="404040" w:themeColor="text1" w:themeTint="BF"/>
    </w:rPr>
  </w:style>
  <w:style w:type="paragraph" w:styleId="ListParagraph">
    <w:name w:val="List Paragraph"/>
    <w:basedOn w:val="Normal"/>
    <w:uiPriority w:val="34"/>
    <w:qFormat/>
    <w:rsid w:val="00083DB1"/>
    <w:pPr>
      <w:ind w:left="720"/>
      <w:contextualSpacing/>
    </w:pPr>
  </w:style>
  <w:style w:type="character" w:styleId="IntenseEmphasis">
    <w:name w:val="Intense Emphasis"/>
    <w:basedOn w:val="DefaultParagraphFont"/>
    <w:uiPriority w:val="21"/>
    <w:qFormat/>
    <w:rsid w:val="00083DB1"/>
    <w:rPr>
      <w:i/>
      <w:iCs/>
      <w:color w:val="0F4761" w:themeColor="accent1" w:themeShade="BF"/>
    </w:rPr>
  </w:style>
  <w:style w:type="paragraph" w:styleId="IntenseQuote">
    <w:name w:val="Intense Quote"/>
    <w:basedOn w:val="Normal"/>
    <w:next w:val="Normal"/>
    <w:link w:val="IntenseQuoteChar"/>
    <w:uiPriority w:val="30"/>
    <w:qFormat/>
    <w:rsid w:val="00083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DB1"/>
    <w:rPr>
      <w:i/>
      <w:iCs/>
      <w:color w:val="0F4761" w:themeColor="accent1" w:themeShade="BF"/>
    </w:rPr>
  </w:style>
  <w:style w:type="character" w:styleId="IntenseReference">
    <w:name w:val="Intense Reference"/>
    <w:basedOn w:val="DefaultParagraphFont"/>
    <w:uiPriority w:val="32"/>
    <w:qFormat/>
    <w:rsid w:val="00083DB1"/>
    <w:rPr>
      <w:b/>
      <w:bCs/>
      <w:smallCaps/>
      <w:color w:val="0F4761" w:themeColor="accent1" w:themeShade="BF"/>
      <w:spacing w:val="5"/>
    </w:rPr>
  </w:style>
  <w:style w:type="paragraph" w:styleId="Footer">
    <w:name w:val="footer"/>
    <w:basedOn w:val="Normal"/>
    <w:link w:val="FooterChar"/>
    <w:uiPriority w:val="99"/>
    <w:unhideWhenUsed/>
    <w:rsid w:val="0008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DB1"/>
  </w:style>
  <w:style w:type="character" w:styleId="PageNumber">
    <w:name w:val="page number"/>
    <w:basedOn w:val="DefaultParagraphFont"/>
    <w:rsid w:val="00083DB1"/>
  </w:style>
  <w:style w:type="paragraph" w:styleId="Header">
    <w:name w:val="header"/>
    <w:basedOn w:val="Normal"/>
    <w:link w:val="HeaderChar"/>
    <w:uiPriority w:val="99"/>
    <w:unhideWhenUsed/>
    <w:rsid w:val="00E02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705"/>
  </w:style>
  <w:style w:type="paragraph" w:styleId="Revision">
    <w:name w:val="Revision"/>
    <w:hidden/>
    <w:uiPriority w:val="99"/>
    <w:semiHidden/>
    <w:rsid w:val="00610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2025-05-30T12:36:00Z</dcterms:created>
  <dcterms:modified xsi:type="dcterms:W3CDTF">2025-05-30T12:36:00Z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e6ea833a-0ff3-4456-a58e-e6facdc4efbf</vt:lpwstr>
  </property>
</Properties>
</file>