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041FD0" w:rsidRPr="002B0D87" w14:paraId="11C8347D" w14:textId="77777777" w:rsidTr="00C91209">
        <w:trPr>
          <w:trHeight w:val="900"/>
        </w:trPr>
        <w:tc>
          <w:tcPr>
            <w:tcW w:w="4320" w:type="dxa"/>
          </w:tcPr>
          <w:p w14:paraId="266EB73C" w14:textId="77777777" w:rsidR="00041FD0" w:rsidRPr="002B0D87" w:rsidRDefault="00041FD0" w:rsidP="00041FD0">
            <w:pPr>
              <w:spacing w:after="120" w:line="240" w:lineRule="auto"/>
              <w:rPr>
                <w:rFonts w:ascii="Arial" w:eastAsia="Times New Roman" w:hAnsi="Arial" w:cs="Arial"/>
                <w:kern w:val="0"/>
                <w14:ligatures w14:val="none"/>
              </w:rPr>
            </w:pPr>
            <w:r w:rsidRPr="002B0D87">
              <w:rPr>
                <w:rFonts w:ascii="Arial" w:eastAsia="Times New Roman" w:hAnsi="Arial" w:cs="Arial"/>
                <w:kern w:val="0"/>
                <w14:ligatures w14:val="none"/>
              </w:rPr>
              <w:t>Policy #</w:t>
            </w:r>
          </w:p>
          <w:p w14:paraId="0078398A" w14:textId="742F586B" w:rsidR="00041FD0" w:rsidRPr="002B0D87" w:rsidRDefault="00041FD0" w:rsidP="00041FD0">
            <w:pPr>
              <w:keepNext/>
              <w:spacing w:before="240" w:after="120" w:line="240" w:lineRule="auto"/>
              <w:outlineLvl w:val="0"/>
              <w:rPr>
                <w:rFonts w:ascii="Arial" w:eastAsia="Times New Roman" w:hAnsi="Arial" w:cs="Arial"/>
                <w:b/>
                <w:bCs/>
                <w:kern w:val="32"/>
                <w14:ligatures w14:val="none"/>
              </w:rPr>
            </w:pPr>
            <w:r w:rsidRPr="002B0D87">
              <w:rPr>
                <w:rFonts w:ascii="Arial" w:eastAsia="Times New Roman" w:hAnsi="Arial" w:cs="Arial"/>
                <w:b/>
                <w:bCs/>
                <w:kern w:val="32"/>
                <w14:ligatures w14:val="none"/>
              </w:rPr>
              <w:t>SWAT with Team</w:t>
            </w:r>
          </w:p>
        </w:tc>
        <w:tc>
          <w:tcPr>
            <w:tcW w:w="5580" w:type="dxa"/>
            <w:gridSpan w:val="2"/>
          </w:tcPr>
          <w:p w14:paraId="1F441437" w14:textId="77777777" w:rsidR="00041FD0" w:rsidRPr="002B0D87" w:rsidRDefault="00041FD0" w:rsidP="00041FD0">
            <w:pPr>
              <w:spacing w:after="120" w:line="240" w:lineRule="auto"/>
              <w:rPr>
                <w:rFonts w:ascii="Arial" w:eastAsia="Times New Roman" w:hAnsi="Arial" w:cs="Arial"/>
                <w:kern w:val="0"/>
                <w14:ligatures w14:val="none"/>
              </w:rPr>
            </w:pPr>
            <w:r w:rsidRPr="002B0D87">
              <w:rPr>
                <w:rFonts w:ascii="Arial" w:eastAsia="Times New Roman" w:hAnsi="Arial" w:cs="Arial"/>
                <w:kern w:val="0"/>
                <w14:ligatures w14:val="none"/>
              </w:rPr>
              <w:t>Related Policies:</w:t>
            </w:r>
          </w:p>
        </w:tc>
      </w:tr>
      <w:tr w:rsidR="00041FD0" w:rsidRPr="002B0D87" w14:paraId="2EEEC24F" w14:textId="77777777" w:rsidTr="00560156">
        <w:trPr>
          <w:trHeight w:val="1187"/>
        </w:trPr>
        <w:tc>
          <w:tcPr>
            <w:tcW w:w="9900" w:type="dxa"/>
            <w:gridSpan w:val="3"/>
          </w:tcPr>
          <w:p w14:paraId="4892485C" w14:textId="765306DE" w:rsidR="00041FD0" w:rsidRPr="002B0D87" w:rsidRDefault="002B0D87" w:rsidP="00041FD0">
            <w:pPr>
              <w:spacing w:after="120" w:line="240" w:lineRule="auto"/>
              <w:rPr>
                <w:rFonts w:ascii="Arial" w:eastAsia="Times New Roman" w:hAnsi="Arial" w:cs="Arial"/>
                <w:i/>
                <w:iCs/>
                <w:kern w:val="0"/>
                <w14:ligatures w14:val="none"/>
              </w:rPr>
            </w:pPr>
            <w:r w:rsidRPr="002B0D87">
              <w:rPr>
                <w:rFonts w:ascii="Arial" w:eastAsia="Times New Roman" w:hAnsi="Arial" w:cs="Arial"/>
                <w:i/>
                <w:iCs/>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tc>
      </w:tr>
      <w:tr w:rsidR="00041FD0" w:rsidRPr="002B0D87" w14:paraId="777FBD9B" w14:textId="77777777" w:rsidTr="00C91209">
        <w:trPr>
          <w:trHeight w:val="710"/>
        </w:trPr>
        <w:tc>
          <w:tcPr>
            <w:tcW w:w="9900" w:type="dxa"/>
            <w:gridSpan w:val="3"/>
          </w:tcPr>
          <w:p w14:paraId="18A11A6E" w14:textId="77777777" w:rsidR="00041FD0" w:rsidRPr="002B0D87" w:rsidRDefault="00041FD0" w:rsidP="00041FD0">
            <w:pPr>
              <w:spacing w:after="120" w:line="240" w:lineRule="auto"/>
              <w:jc w:val="both"/>
              <w:rPr>
                <w:rFonts w:ascii="Arial" w:eastAsia="Times New Roman" w:hAnsi="Arial" w:cs="Arial"/>
                <w:kern w:val="0"/>
                <w14:ligatures w14:val="none"/>
              </w:rPr>
            </w:pPr>
            <w:r w:rsidRPr="002B0D87">
              <w:rPr>
                <w:rFonts w:ascii="Arial" w:eastAsia="Times New Roman" w:hAnsi="Arial" w:cs="Arial"/>
                <w:kern w:val="0"/>
                <w14:ligatures w14:val="none"/>
              </w:rPr>
              <w:t>Applicable State Statutes:</w:t>
            </w:r>
          </w:p>
        </w:tc>
      </w:tr>
      <w:tr w:rsidR="00041FD0" w:rsidRPr="002B0D87" w14:paraId="7D3584D9" w14:textId="77777777" w:rsidTr="00C91209">
        <w:trPr>
          <w:trHeight w:val="710"/>
        </w:trPr>
        <w:tc>
          <w:tcPr>
            <w:tcW w:w="9900" w:type="dxa"/>
            <w:gridSpan w:val="3"/>
          </w:tcPr>
          <w:p w14:paraId="7A99E6BB" w14:textId="657E7326" w:rsidR="00041FD0" w:rsidRPr="002B0D87" w:rsidRDefault="00041FD0" w:rsidP="00041FD0">
            <w:pPr>
              <w:spacing w:after="120" w:line="240" w:lineRule="auto"/>
              <w:jc w:val="both"/>
              <w:rPr>
                <w:rFonts w:ascii="Arial" w:eastAsia="Times New Roman" w:hAnsi="Arial" w:cs="Arial"/>
                <w:b/>
                <w:kern w:val="0"/>
                <w14:ligatures w14:val="none"/>
              </w:rPr>
            </w:pPr>
            <w:r w:rsidRPr="002B0D87">
              <w:rPr>
                <w:rFonts w:ascii="Arial" w:eastAsia="Times New Roman" w:hAnsi="Arial" w:cs="Arial"/>
                <w:kern w:val="0"/>
                <w14:ligatures w14:val="none"/>
              </w:rPr>
              <w:t>KACP</w:t>
            </w:r>
            <w:r w:rsidR="002B0D87">
              <w:rPr>
                <w:rFonts w:ascii="Arial" w:eastAsia="Times New Roman" w:hAnsi="Arial" w:cs="Arial"/>
                <w:kern w:val="0"/>
                <w14:ligatures w14:val="none"/>
              </w:rPr>
              <w:t xml:space="preserve"> Accreditation Standard</w:t>
            </w:r>
            <w:r w:rsidRPr="002B0D87">
              <w:rPr>
                <w:rFonts w:ascii="Arial" w:eastAsia="Times New Roman" w:hAnsi="Arial" w:cs="Arial"/>
                <w:kern w:val="0"/>
                <w14:ligatures w14:val="none"/>
              </w:rPr>
              <w:t xml:space="preserve">: 19.6 </w:t>
            </w:r>
          </w:p>
        </w:tc>
      </w:tr>
      <w:tr w:rsidR="00041FD0" w:rsidRPr="002B0D87" w14:paraId="6EF36F16" w14:textId="77777777" w:rsidTr="00560156">
        <w:trPr>
          <w:trHeight w:val="323"/>
        </w:trPr>
        <w:tc>
          <w:tcPr>
            <w:tcW w:w="4950" w:type="dxa"/>
            <w:gridSpan w:val="2"/>
          </w:tcPr>
          <w:p w14:paraId="09366ED9" w14:textId="77777777" w:rsidR="00041FD0" w:rsidRPr="002B0D87" w:rsidRDefault="00041FD0" w:rsidP="00041FD0">
            <w:pPr>
              <w:spacing w:after="120" w:line="240" w:lineRule="auto"/>
              <w:jc w:val="both"/>
              <w:rPr>
                <w:rFonts w:ascii="Arial" w:eastAsia="Times New Roman" w:hAnsi="Arial" w:cs="Arial"/>
                <w:kern w:val="0"/>
                <w14:ligatures w14:val="none"/>
              </w:rPr>
            </w:pPr>
            <w:r w:rsidRPr="002B0D87">
              <w:rPr>
                <w:rFonts w:ascii="Arial" w:eastAsia="Times New Roman" w:hAnsi="Arial" w:cs="Arial"/>
                <w:kern w:val="0"/>
                <w14:ligatures w14:val="none"/>
              </w:rPr>
              <w:t>Date Implemented:</w:t>
            </w:r>
          </w:p>
        </w:tc>
        <w:tc>
          <w:tcPr>
            <w:tcW w:w="4950" w:type="dxa"/>
          </w:tcPr>
          <w:p w14:paraId="2E46D8AF" w14:textId="1B82D285" w:rsidR="00041FD0" w:rsidRPr="002B0D87" w:rsidRDefault="00560156" w:rsidP="00041FD0">
            <w:pPr>
              <w:spacing w:after="120" w:line="240" w:lineRule="auto"/>
              <w:jc w:val="both"/>
              <w:rPr>
                <w:rFonts w:ascii="Arial" w:eastAsia="Times New Roman" w:hAnsi="Arial" w:cs="Arial"/>
                <w:kern w:val="0"/>
                <w14:ligatures w14:val="none"/>
              </w:rPr>
            </w:pPr>
            <w:r w:rsidRPr="002B0D87">
              <w:rPr>
                <w:rFonts w:ascii="Arial" w:eastAsia="Times New Roman" w:hAnsi="Arial" w:cs="Arial"/>
                <w:kern w:val="0"/>
                <w14:ligatures w14:val="none"/>
              </w:rPr>
              <w:t xml:space="preserve">Revision Date: May 1, </w:t>
            </w:r>
            <w:proofErr w:type="gramStart"/>
            <w:r w:rsidRPr="002B0D87">
              <w:rPr>
                <w:rFonts w:ascii="Arial" w:eastAsia="Times New Roman" w:hAnsi="Arial" w:cs="Arial"/>
                <w:kern w:val="0"/>
                <w14:ligatures w14:val="none"/>
              </w:rPr>
              <w:t>2025</w:t>
            </w:r>
            <w:proofErr w:type="gramEnd"/>
            <w:r w:rsidR="00041FD0" w:rsidRPr="002B0D87">
              <w:rPr>
                <w:rFonts w:ascii="Arial" w:eastAsia="Times New Roman" w:hAnsi="Arial" w:cs="Arial"/>
                <w:kern w:val="0"/>
                <w14:ligatures w14:val="none"/>
              </w:rPr>
              <w:t xml:space="preserve"> </w:t>
            </w:r>
          </w:p>
        </w:tc>
      </w:tr>
    </w:tbl>
    <w:p w14:paraId="0BF9A411" w14:textId="77777777" w:rsidR="00041FD0" w:rsidRPr="002B0D87" w:rsidRDefault="00041FD0" w:rsidP="00041FD0">
      <w:pPr>
        <w:spacing w:after="120" w:line="240" w:lineRule="auto"/>
        <w:rPr>
          <w:rFonts w:ascii="Arial" w:eastAsia="Times New Roman" w:hAnsi="Arial" w:cs="Arial"/>
          <w:kern w:val="0"/>
          <w14:ligatures w14:val="none"/>
        </w:rPr>
      </w:pPr>
    </w:p>
    <w:p w14:paraId="0317EA6F" w14:textId="4A1BEC5D" w:rsidR="00041FD0" w:rsidRPr="002B0D87" w:rsidRDefault="00041FD0" w:rsidP="00041FD0">
      <w:pPr>
        <w:numPr>
          <w:ilvl w:val="0"/>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2B0D87">
        <w:rPr>
          <w:rFonts w:ascii="Arial" w:eastAsia="Times New Roman" w:hAnsi="Arial" w:cs="Arial"/>
          <w:b/>
          <w:kern w:val="0"/>
          <w14:ligatures w14:val="none"/>
        </w:rPr>
        <w:t>Purpose:</w:t>
      </w:r>
      <w:r w:rsidRPr="002B0D87">
        <w:rPr>
          <w:rFonts w:ascii="Arial" w:eastAsia="Times New Roman" w:hAnsi="Arial" w:cs="Arial"/>
          <w:kern w:val="0"/>
          <w14:ligatures w14:val="none"/>
        </w:rPr>
        <w:t xml:space="preserve"> Law enforcement experience has demonstrated that there are police service demands </w:t>
      </w:r>
      <w:r w:rsidR="003D2311" w:rsidRPr="002B0D87">
        <w:rPr>
          <w:rFonts w:ascii="Arial" w:eastAsia="Times New Roman" w:hAnsi="Arial" w:cs="Arial"/>
          <w:kern w:val="0"/>
          <w14:ligatures w14:val="none"/>
        </w:rPr>
        <w:t xml:space="preserve">that </w:t>
      </w:r>
      <w:r w:rsidRPr="002B0D87">
        <w:rPr>
          <w:rFonts w:ascii="Arial" w:eastAsia="Times New Roman" w:hAnsi="Arial" w:cs="Arial"/>
          <w:kern w:val="0"/>
          <w14:ligatures w14:val="none"/>
        </w:rPr>
        <w:t xml:space="preserve">require specialized units equipped and trained to handle these demands successfully. SWAT (Special Weapons and Tactics Team) and similar units such as ERT (Emergency Response Teams) and SRT (Specialized Response Teams) are such units. The mission of these highly trained and specially equipped units is to bring under control police incidents involving highly volatile situations, including </w:t>
      </w:r>
      <w:proofErr w:type="gramStart"/>
      <w:r w:rsidRPr="002B0D87">
        <w:rPr>
          <w:rFonts w:ascii="Arial" w:eastAsia="Times New Roman" w:hAnsi="Arial" w:cs="Arial"/>
          <w:kern w:val="0"/>
          <w14:ligatures w14:val="none"/>
        </w:rPr>
        <w:t>persons</w:t>
      </w:r>
      <w:proofErr w:type="gramEnd"/>
      <w:r w:rsidRPr="002B0D87">
        <w:rPr>
          <w:rFonts w:ascii="Arial" w:eastAsia="Times New Roman" w:hAnsi="Arial" w:cs="Arial"/>
          <w:kern w:val="0"/>
          <w14:ligatures w14:val="none"/>
        </w:rPr>
        <w:t xml:space="preserve"> with weapons, barricaded and/or hostage incidents, suicidal calls, and high-risk warrant service operations. Police agencies are not required to have such units. Agencies that </w:t>
      </w:r>
      <w:r w:rsidR="003D2311" w:rsidRPr="002B0D87">
        <w:rPr>
          <w:rFonts w:ascii="Arial" w:eastAsia="Times New Roman" w:hAnsi="Arial" w:cs="Arial"/>
          <w:kern w:val="0"/>
          <w14:ligatures w14:val="none"/>
        </w:rPr>
        <w:t>choose</w:t>
      </w:r>
      <w:r w:rsidRPr="002B0D87">
        <w:rPr>
          <w:rFonts w:ascii="Arial" w:eastAsia="Times New Roman" w:hAnsi="Arial" w:cs="Arial"/>
          <w:kern w:val="0"/>
          <w14:ligatures w14:val="none"/>
        </w:rPr>
        <w:t xml:space="preserve"> to develop and deploy such units must accept the responsibilities and demands required. </w:t>
      </w:r>
    </w:p>
    <w:p w14:paraId="47895806" w14:textId="77777777" w:rsidR="00041FD0" w:rsidRPr="002B0D87" w:rsidRDefault="00041FD0" w:rsidP="00041FD0">
      <w:pPr>
        <w:numPr>
          <w:ilvl w:val="0"/>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2B0D87">
        <w:rPr>
          <w:rFonts w:ascii="Arial" w:eastAsia="Times New Roman" w:hAnsi="Arial" w:cs="Arial"/>
          <w:b/>
          <w:kern w:val="0"/>
          <w14:ligatures w14:val="none"/>
        </w:rPr>
        <w:t xml:space="preserve">Policy: </w:t>
      </w:r>
      <w:r w:rsidRPr="002B0D87">
        <w:rPr>
          <w:rFonts w:ascii="Arial" w:eastAsia="Times New Roman" w:hAnsi="Arial" w:cs="Arial"/>
          <w:kern w:val="0"/>
          <w14:ligatures w14:val="none"/>
        </w:rPr>
        <w:t>It is the policy of this department that the demands of this community warrant the development and deployment of a specialized tactical unit (SWAT). The mission of this unit is to provide the agency with increased police capability to control and resolve highly volatile incidents. The specialized equipment and training of these units provide for greater safety of the subjects being confronted, police employees directly involved, and the community. The police agency will use these specialized units only in situations warranting the need for specialized equipment and training.</w:t>
      </w:r>
    </w:p>
    <w:p w14:paraId="7B02C4C1" w14:textId="77777777" w:rsidR="00041FD0" w:rsidRPr="002B0D87" w:rsidRDefault="00041FD0" w:rsidP="00041FD0">
      <w:pPr>
        <w:numPr>
          <w:ilvl w:val="0"/>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2B0D87">
        <w:rPr>
          <w:rFonts w:ascii="Arial" w:eastAsia="Times New Roman" w:hAnsi="Arial" w:cs="Arial"/>
          <w:b/>
          <w:kern w:val="0"/>
          <w14:ligatures w14:val="none"/>
        </w:rPr>
        <w:t xml:space="preserve">Procedure: </w:t>
      </w:r>
      <w:r w:rsidRPr="002B0D87">
        <w:rPr>
          <w:rFonts w:ascii="Arial" w:eastAsia="Times New Roman" w:hAnsi="Arial" w:cs="Arial"/>
          <w:kern w:val="0"/>
          <w14:ligatures w14:val="none"/>
        </w:rPr>
        <w:t xml:space="preserve">The following </w:t>
      </w:r>
      <w:r w:rsidRPr="002B0D87">
        <w:rPr>
          <w:rFonts w:ascii="Arial" w:eastAsia="Times New Roman" w:hAnsi="Arial" w:cs="Arial"/>
          <w:kern w:val="0"/>
          <w:highlight w:val="yellow"/>
          <w14:ligatures w14:val="none"/>
        </w:rPr>
        <w:t>should</w:t>
      </w:r>
      <w:r w:rsidRPr="002B0D87">
        <w:rPr>
          <w:rFonts w:ascii="Arial" w:eastAsia="Times New Roman" w:hAnsi="Arial" w:cs="Arial"/>
          <w:kern w:val="0"/>
          <w14:ligatures w14:val="none"/>
        </w:rPr>
        <w:t xml:space="preserve"> be implemented for the assignment to and use of the specialized tactical team:</w:t>
      </w:r>
    </w:p>
    <w:p w14:paraId="34432A82" w14:textId="77777777" w:rsidR="00041FD0" w:rsidRPr="002B0D87" w:rsidRDefault="00041FD0" w:rsidP="00041FD0">
      <w:pPr>
        <w:tabs>
          <w:tab w:val="num" w:pos="1080"/>
        </w:tabs>
        <w:overflowPunct w:val="0"/>
        <w:autoSpaceDE w:val="0"/>
        <w:autoSpaceDN w:val="0"/>
        <w:adjustRightInd w:val="0"/>
        <w:spacing w:after="120" w:line="240" w:lineRule="auto"/>
        <w:ind w:left="432"/>
        <w:textAlignment w:val="baseline"/>
        <w:rPr>
          <w:rFonts w:ascii="Arial" w:eastAsia="Times New Roman" w:hAnsi="Arial" w:cs="Arial"/>
          <w:kern w:val="0"/>
          <w14:ligatures w14:val="none"/>
        </w:rPr>
      </w:pPr>
    </w:p>
    <w:p w14:paraId="0FC28396" w14:textId="77777777" w:rsidR="00041FD0" w:rsidRPr="002B0D87" w:rsidRDefault="00041FD0" w:rsidP="00041FD0">
      <w:pPr>
        <w:numPr>
          <w:ilvl w:val="1"/>
          <w:numId w:val="1"/>
        </w:numPr>
        <w:overflowPunct w:val="0"/>
        <w:autoSpaceDE w:val="0"/>
        <w:autoSpaceDN w:val="0"/>
        <w:adjustRightInd w:val="0"/>
        <w:spacing w:before="100" w:beforeAutospacing="1" w:after="120" w:line="240" w:lineRule="auto"/>
        <w:textAlignment w:val="baseline"/>
        <w:rPr>
          <w:rFonts w:ascii="Arial" w:eastAsia="Times New Roman" w:hAnsi="Arial" w:cs="Arial"/>
          <w:color w:val="000000"/>
          <w:kern w:val="0"/>
          <w14:ligatures w14:val="none"/>
        </w:rPr>
      </w:pPr>
      <w:r w:rsidRPr="002B0D87">
        <w:rPr>
          <w:rFonts w:ascii="Arial" w:eastAsia="Times New Roman" w:hAnsi="Arial" w:cs="Arial"/>
          <w:kern w:val="0"/>
          <w14:ligatures w14:val="none"/>
        </w:rPr>
        <w:t xml:space="preserve"> </w:t>
      </w:r>
      <w:bookmarkStart w:id="0" w:name="_Hlk26880480"/>
      <w:r w:rsidRPr="002B0D87">
        <w:rPr>
          <w:rFonts w:ascii="Arial" w:eastAsia="Times New Roman" w:hAnsi="Arial" w:cs="Arial"/>
          <w:b/>
          <w:kern w:val="0"/>
          <w14:ligatures w14:val="none"/>
        </w:rPr>
        <w:t>Selection process</w:t>
      </w:r>
      <w:r w:rsidRPr="002B0D87">
        <w:rPr>
          <w:rFonts w:ascii="Arial" w:eastAsia="Times New Roman" w:hAnsi="Arial" w:cs="Arial"/>
          <w:kern w:val="0"/>
          <w14:ligatures w14:val="none"/>
        </w:rPr>
        <w:t xml:space="preserve">: Personnel selected to become members of the unit shall successfully complete a physical agility course. The agency will consider the candidates’ performance evaluations and complaint history during this selection process.  </w:t>
      </w:r>
    </w:p>
    <w:p w14:paraId="343EDA79" w14:textId="77777777" w:rsidR="00041FD0" w:rsidRPr="002B0D87" w:rsidRDefault="00041FD0" w:rsidP="00041FD0">
      <w:pPr>
        <w:numPr>
          <w:ilvl w:val="1"/>
          <w:numId w:val="1"/>
        </w:numPr>
        <w:overflowPunct w:val="0"/>
        <w:autoSpaceDE w:val="0"/>
        <w:autoSpaceDN w:val="0"/>
        <w:adjustRightInd w:val="0"/>
        <w:spacing w:before="100" w:beforeAutospacing="1" w:after="120" w:line="240" w:lineRule="auto"/>
        <w:textAlignment w:val="baseline"/>
        <w:rPr>
          <w:rFonts w:ascii="Arial" w:eastAsia="Times New Roman" w:hAnsi="Arial" w:cs="Arial"/>
          <w:color w:val="000000"/>
          <w:kern w:val="0"/>
          <w14:ligatures w14:val="none"/>
        </w:rPr>
      </w:pPr>
      <w:bookmarkStart w:id="1" w:name="_Hlk26880524"/>
      <w:bookmarkEnd w:id="0"/>
      <w:r w:rsidRPr="002B0D87">
        <w:rPr>
          <w:rFonts w:ascii="Arial" w:eastAsia="Times New Roman" w:hAnsi="Arial" w:cs="Arial"/>
          <w:b/>
          <w:kern w:val="0"/>
          <w14:ligatures w14:val="none"/>
        </w:rPr>
        <w:lastRenderedPageBreak/>
        <w:t>Fitness:</w:t>
      </w:r>
      <w:r w:rsidRPr="002B0D87">
        <w:rPr>
          <w:rFonts w:ascii="Arial" w:eastAsia="Times New Roman" w:hAnsi="Arial" w:cs="Arial"/>
          <w:color w:val="000000"/>
          <w:kern w:val="0"/>
          <w14:ligatures w14:val="none"/>
        </w:rPr>
        <w:t xml:space="preserve"> All members of swat teams must pass a physical agility course based on operational fitness requirements. Members shall be required to pass this course at their initial selection and on a yearly basis. Any member unable to pass the agility test will be placed on inactive status until they can pass the course or leave the team. </w:t>
      </w:r>
    </w:p>
    <w:p w14:paraId="6A502AA6" w14:textId="77777777" w:rsidR="00041FD0" w:rsidRPr="002B0D87" w:rsidRDefault="00041FD0" w:rsidP="00041FD0">
      <w:pPr>
        <w:numPr>
          <w:ilvl w:val="1"/>
          <w:numId w:val="1"/>
        </w:numPr>
        <w:overflowPunct w:val="0"/>
        <w:autoSpaceDE w:val="0"/>
        <w:autoSpaceDN w:val="0"/>
        <w:adjustRightInd w:val="0"/>
        <w:spacing w:before="100" w:beforeAutospacing="1" w:after="120" w:line="240" w:lineRule="auto"/>
        <w:textAlignment w:val="baseline"/>
        <w:rPr>
          <w:rFonts w:ascii="Arial" w:eastAsia="Times New Roman" w:hAnsi="Arial" w:cs="Arial"/>
          <w:color w:val="000000"/>
          <w:kern w:val="0"/>
          <w14:ligatures w14:val="none"/>
        </w:rPr>
      </w:pPr>
      <w:r w:rsidRPr="002B0D87">
        <w:rPr>
          <w:rFonts w:ascii="Arial" w:eastAsia="Times New Roman" w:hAnsi="Arial" w:cs="Arial"/>
          <w:b/>
          <w:kern w:val="0"/>
          <w14:ligatures w14:val="none"/>
        </w:rPr>
        <w:t xml:space="preserve">Negotiators: </w:t>
      </w:r>
      <w:r w:rsidRPr="002B0D87">
        <w:rPr>
          <w:rFonts w:ascii="Arial" w:eastAsia="Times New Roman" w:hAnsi="Arial" w:cs="Arial"/>
          <w:color w:val="000000"/>
          <w:kern w:val="0"/>
          <w14:ligatures w14:val="none"/>
        </w:rPr>
        <w:t xml:space="preserve">SWAT teams shall have trained hostage negotiators available for tactical situations requiring negotiations such as barricaded subjects and hostage situations. Teams should have their own departmental negotiators or written policies on which negotiators will be used, such as FBI, Kentucky State Police, or other police/sheriff’s </w:t>
      </w:r>
      <w:r w:rsidRPr="002B0D87">
        <w:rPr>
          <w:rFonts w:ascii="Arial" w:eastAsia="Times New Roman" w:hAnsi="Arial" w:cs="Arial"/>
          <w:color w:val="000000"/>
          <w:kern w:val="0"/>
          <w:highlight w:val="yellow"/>
          <w14:ligatures w14:val="none"/>
        </w:rPr>
        <w:t>department/office</w:t>
      </w:r>
      <w:r w:rsidRPr="002B0D87">
        <w:rPr>
          <w:rFonts w:ascii="Arial" w:eastAsia="Times New Roman" w:hAnsi="Arial" w:cs="Arial"/>
          <w:color w:val="000000"/>
          <w:kern w:val="0"/>
          <w14:ligatures w14:val="none"/>
        </w:rPr>
        <w:t xml:space="preserve"> negotiators in their area. </w:t>
      </w:r>
    </w:p>
    <w:bookmarkEnd w:id="1"/>
    <w:p w14:paraId="20810237" w14:textId="77777777" w:rsidR="00041FD0" w:rsidRPr="002B0D87" w:rsidRDefault="00041FD0" w:rsidP="00041FD0">
      <w:pPr>
        <w:numPr>
          <w:ilvl w:val="1"/>
          <w:numId w:val="1"/>
        </w:numPr>
        <w:overflowPunct w:val="0"/>
        <w:autoSpaceDE w:val="0"/>
        <w:autoSpaceDN w:val="0"/>
        <w:adjustRightInd w:val="0"/>
        <w:spacing w:before="100" w:beforeAutospacing="1" w:after="120" w:line="240" w:lineRule="auto"/>
        <w:textAlignment w:val="baseline"/>
        <w:rPr>
          <w:rFonts w:ascii="Arial" w:eastAsia="Times New Roman" w:hAnsi="Arial" w:cs="Arial"/>
          <w:b/>
          <w:bCs/>
          <w:color w:val="000000"/>
          <w:kern w:val="0"/>
          <w14:ligatures w14:val="none"/>
        </w:rPr>
      </w:pPr>
      <w:r w:rsidRPr="002B0D87">
        <w:rPr>
          <w:rFonts w:ascii="Arial" w:eastAsia="Times New Roman" w:hAnsi="Arial" w:cs="Arial"/>
          <w:b/>
          <w:kern w:val="0"/>
          <w14:ligatures w14:val="none"/>
        </w:rPr>
        <w:t xml:space="preserve">Training requirement: </w:t>
      </w:r>
      <w:r w:rsidRPr="002B0D87">
        <w:rPr>
          <w:rFonts w:ascii="Arial" w:eastAsia="Times New Roman" w:hAnsi="Arial" w:cs="Arial"/>
          <w:kern w:val="0"/>
          <w14:ligatures w14:val="none"/>
        </w:rPr>
        <w:t xml:space="preserve"> </w:t>
      </w:r>
    </w:p>
    <w:p w14:paraId="103EBEA4" w14:textId="77777777" w:rsidR="00041FD0" w:rsidRPr="002B0D87" w:rsidRDefault="00041FD0" w:rsidP="00041FD0">
      <w:pPr>
        <w:numPr>
          <w:ilvl w:val="2"/>
          <w:numId w:val="1"/>
        </w:numPr>
        <w:overflowPunct w:val="0"/>
        <w:autoSpaceDE w:val="0"/>
        <w:autoSpaceDN w:val="0"/>
        <w:adjustRightInd w:val="0"/>
        <w:spacing w:before="100" w:beforeAutospacing="1" w:after="120" w:line="240" w:lineRule="auto"/>
        <w:textAlignment w:val="baseline"/>
        <w:rPr>
          <w:rFonts w:ascii="Arial" w:eastAsia="Times New Roman" w:hAnsi="Arial" w:cs="Arial"/>
          <w:color w:val="000000"/>
          <w:kern w:val="0"/>
          <w14:ligatures w14:val="none"/>
        </w:rPr>
      </w:pPr>
      <w:r w:rsidRPr="002B0D87">
        <w:rPr>
          <w:rFonts w:ascii="Arial" w:eastAsia="Times New Roman" w:hAnsi="Arial" w:cs="Arial"/>
          <w:b/>
          <w:bCs/>
          <w:color w:val="000000"/>
          <w:kern w:val="0"/>
          <w14:ligatures w14:val="none"/>
        </w:rPr>
        <w:t>Hourly Training Requirements</w:t>
      </w:r>
    </w:p>
    <w:p w14:paraId="52245811" w14:textId="77777777" w:rsidR="00041FD0" w:rsidRPr="002B0D87" w:rsidRDefault="00041FD0" w:rsidP="00041FD0">
      <w:pPr>
        <w:numPr>
          <w:ilvl w:val="3"/>
          <w:numId w:val="1"/>
        </w:numPr>
        <w:overflowPunct w:val="0"/>
        <w:autoSpaceDE w:val="0"/>
        <w:autoSpaceDN w:val="0"/>
        <w:adjustRightInd w:val="0"/>
        <w:spacing w:before="100" w:beforeAutospacing="1" w:after="120" w:line="240" w:lineRule="auto"/>
        <w:ind w:left="1440"/>
        <w:textAlignment w:val="baseline"/>
        <w:rPr>
          <w:rFonts w:ascii="Arial" w:eastAsia="Times New Roman" w:hAnsi="Arial" w:cs="Arial"/>
          <w:kern w:val="0"/>
          <w14:ligatures w14:val="none"/>
        </w:rPr>
      </w:pPr>
      <w:r w:rsidRPr="002B0D87">
        <w:rPr>
          <w:rFonts w:ascii="Arial" w:eastAsia="Times New Roman" w:hAnsi="Arial" w:cs="Arial"/>
          <w:color w:val="000000"/>
          <w:kern w:val="0"/>
          <w14:ligatures w14:val="none"/>
        </w:rPr>
        <w:t xml:space="preserve">Initial Certification - </w:t>
      </w:r>
      <w:r w:rsidRPr="002B0D87">
        <w:rPr>
          <w:rFonts w:ascii="Arial" w:eastAsia="Times New Roman" w:hAnsi="Arial" w:cs="Arial"/>
          <w:kern w:val="0"/>
          <w14:ligatures w14:val="none"/>
        </w:rPr>
        <w:t>Final appointment to a SWAT team requires successful completion of an 80-hour basic SWAT course that includes firearms, exterior, and interior training.</w:t>
      </w:r>
    </w:p>
    <w:p w14:paraId="575370BF" w14:textId="2C477B36" w:rsidR="00041FD0" w:rsidRPr="002B0D87" w:rsidRDefault="00041FD0" w:rsidP="00041FD0">
      <w:pPr>
        <w:numPr>
          <w:ilvl w:val="3"/>
          <w:numId w:val="1"/>
        </w:numPr>
        <w:overflowPunct w:val="0"/>
        <w:autoSpaceDE w:val="0"/>
        <w:autoSpaceDN w:val="0"/>
        <w:adjustRightInd w:val="0"/>
        <w:spacing w:before="100" w:beforeAutospacing="1" w:after="120" w:line="240" w:lineRule="auto"/>
        <w:ind w:left="1440"/>
        <w:textAlignment w:val="baseline"/>
        <w:rPr>
          <w:rFonts w:ascii="Arial" w:eastAsia="Times New Roman" w:hAnsi="Arial" w:cs="Arial"/>
          <w:color w:val="000000"/>
          <w:kern w:val="0"/>
          <w14:ligatures w14:val="none"/>
        </w:rPr>
      </w:pPr>
      <w:r w:rsidRPr="002B0D87">
        <w:rPr>
          <w:rFonts w:ascii="Arial" w:eastAsia="Times New Roman" w:hAnsi="Arial" w:cs="Arial"/>
          <w:color w:val="000000"/>
          <w:kern w:val="0"/>
          <w14:ligatures w14:val="none"/>
        </w:rPr>
        <w:t xml:space="preserve">Monthly Team Training- All </w:t>
      </w:r>
      <w:r w:rsidR="003D2311" w:rsidRPr="002B0D87">
        <w:rPr>
          <w:rFonts w:ascii="Arial" w:eastAsia="Times New Roman" w:hAnsi="Arial" w:cs="Arial"/>
          <w:color w:val="000000"/>
          <w:kern w:val="0"/>
          <w14:ligatures w14:val="none"/>
        </w:rPr>
        <w:t>SWAT</w:t>
      </w:r>
      <w:r w:rsidRPr="002B0D87">
        <w:rPr>
          <w:rFonts w:ascii="Arial" w:eastAsia="Times New Roman" w:hAnsi="Arial" w:cs="Arial"/>
          <w:color w:val="000000"/>
          <w:kern w:val="0"/>
          <w14:ligatures w14:val="none"/>
        </w:rPr>
        <w:t xml:space="preserve"> teams must train 16 hours per month or 192 hours a year. </w:t>
      </w:r>
      <w:bookmarkStart w:id="2" w:name="_Hlk26880709"/>
      <w:r w:rsidRPr="002B0D87">
        <w:rPr>
          <w:rFonts w:ascii="Arial" w:eastAsia="Times New Roman" w:hAnsi="Arial" w:cs="Arial"/>
          <w:color w:val="000000"/>
          <w:kern w:val="0"/>
          <w14:ligatures w14:val="none"/>
        </w:rPr>
        <w:t xml:space="preserve">The training must be regular, recurring, and based on critical skills training specific to the SWAT mission capability defined by the agency (to include firearms and tactics). The department will maintain a yearly schedule and the training will be documented and maintained in the agency’s training files. </w:t>
      </w:r>
    </w:p>
    <w:bookmarkEnd w:id="2"/>
    <w:p w14:paraId="371930CB" w14:textId="77777777" w:rsidR="00041FD0" w:rsidRPr="002B0D87" w:rsidRDefault="00041FD0" w:rsidP="00041FD0">
      <w:pPr>
        <w:numPr>
          <w:ilvl w:val="3"/>
          <w:numId w:val="1"/>
        </w:numPr>
        <w:overflowPunct w:val="0"/>
        <w:autoSpaceDE w:val="0"/>
        <w:autoSpaceDN w:val="0"/>
        <w:adjustRightInd w:val="0"/>
        <w:spacing w:before="100" w:beforeAutospacing="1" w:after="120" w:line="240" w:lineRule="auto"/>
        <w:ind w:left="1440"/>
        <w:textAlignment w:val="baseline"/>
        <w:rPr>
          <w:rFonts w:ascii="Arial" w:eastAsia="Times New Roman" w:hAnsi="Arial" w:cs="Arial"/>
          <w:color w:val="000000"/>
          <w:kern w:val="0"/>
          <w14:ligatures w14:val="none"/>
        </w:rPr>
      </w:pPr>
      <w:r w:rsidRPr="002B0D87">
        <w:rPr>
          <w:rFonts w:ascii="Arial" w:eastAsia="Times New Roman" w:hAnsi="Arial" w:cs="Arial"/>
          <w:color w:val="000000"/>
          <w:kern w:val="0"/>
          <w14:ligatures w14:val="none"/>
        </w:rPr>
        <w:t>Sniper Training- All snipers are required to successfully complete 80 hours of certified sniper training before deploying as a sniper. Snipers are at a minimum required to qualify quarterly, separate from the mandated team training schedule.</w:t>
      </w:r>
    </w:p>
    <w:p w14:paraId="5C71BAAE" w14:textId="77777777" w:rsidR="00041FD0" w:rsidRPr="002B0D87" w:rsidRDefault="00041FD0" w:rsidP="00041FD0">
      <w:pPr>
        <w:numPr>
          <w:ilvl w:val="2"/>
          <w:numId w:val="1"/>
        </w:numPr>
        <w:overflowPunct w:val="0"/>
        <w:autoSpaceDE w:val="0"/>
        <w:autoSpaceDN w:val="0"/>
        <w:adjustRightInd w:val="0"/>
        <w:spacing w:before="100" w:beforeAutospacing="1" w:after="120" w:line="240" w:lineRule="auto"/>
        <w:textAlignment w:val="baseline"/>
        <w:rPr>
          <w:rFonts w:ascii="Arial" w:eastAsia="Times New Roman" w:hAnsi="Arial" w:cs="Arial"/>
          <w:color w:val="000000"/>
          <w:kern w:val="0"/>
          <w14:ligatures w14:val="none"/>
        </w:rPr>
      </w:pPr>
      <w:bookmarkStart w:id="3" w:name="_Hlk26880645"/>
      <w:r w:rsidRPr="002B0D87">
        <w:rPr>
          <w:rFonts w:ascii="Arial" w:eastAsia="Times New Roman" w:hAnsi="Arial" w:cs="Arial"/>
          <w:b/>
          <w:bCs/>
          <w:color w:val="000000"/>
          <w:kern w:val="0"/>
          <w14:ligatures w14:val="none"/>
        </w:rPr>
        <w:t>Firearms Training Requirements</w:t>
      </w:r>
    </w:p>
    <w:p w14:paraId="1213845F" w14:textId="77777777" w:rsidR="00041FD0" w:rsidRPr="002B0D87" w:rsidRDefault="00041FD0" w:rsidP="00041FD0">
      <w:pPr>
        <w:numPr>
          <w:ilvl w:val="3"/>
          <w:numId w:val="1"/>
        </w:numPr>
        <w:overflowPunct w:val="0"/>
        <w:autoSpaceDE w:val="0"/>
        <w:autoSpaceDN w:val="0"/>
        <w:adjustRightInd w:val="0"/>
        <w:spacing w:before="100" w:beforeAutospacing="1" w:after="120" w:line="240" w:lineRule="auto"/>
        <w:ind w:left="1440"/>
        <w:textAlignment w:val="baseline"/>
        <w:rPr>
          <w:rFonts w:ascii="Arial" w:eastAsia="Times New Roman" w:hAnsi="Arial" w:cs="Arial"/>
          <w:color w:val="000000"/>
          <w:kern w:val="0"/>
          <w14:ligatures w14:val="none"/>
        </w:rPr>
      </w:pPr>
      <w:r w:rsidRPr="002B0D87">
        <w:rPr>
          <w:rFonts w:ascii="Arial" w:eastAsia="Times New Roman" w:hAnsi="Arial" w:cs="Arial"/>
          <w:color w:val="000000"/>
          <w:kern w:val="0"/>
          <w14:ligatures w14:val="none"/>
        </w:rPr>
        <w:t xml:space="preserve">All SWAT team members must qualify before they are considered operational with their weapons. Qualifications and familiarization with weapons will be conducted during the initial 80-hour </w:t>
      </w:r>
      <w:proofErr w:type="gramStart"/>
      <w:r w:rsidRPr="002B0D87">
        <w:rPr>
          <w:rFonts w:ascii="Arial" w:eastAsia="Times New Roman" w:hAnsi="Arial" w:cs="Arial"/>
          <w:color w:val="000000"/>
          <w:kern w:val="0"/>
          <w14:ligatures w14:val="none"/>
        </w:rPr>
        <w:t>swat</w:t>
      </w:r>
      <w:proofErr w:type="gramEnd"/>
      <w:r w:rsidRPr="002B0D87">
        <w:rPr>
          <w:rFonts w:ascii="Arial" w:eastAsia="Times New Roman" w:hAnsi="Arial" w:cs="Arial"/>
          <w:color w:val="000000"/>
          <w:kern w:val="0"/>
          <w14:ligatures w14:val="none"/>
        </w:rPr>
        <w:t xml:space="preserve"> course for primary and secondary weapons. </w:t>
      </w:r>
    </w:p>
    <w:p w14:paraId="11C9FE37" w14:textId="77777777" w:rsidR="00041FD0" w:rsidRPr="002B0D87" w:rsidRDefault="00041FD0" w:rsidP="00041FD0">
      <w:pPr>
        <w:numPr>
          <w:ilvl w:val="3"/>
          <w:numId w:val="1"/>
        </w:numPr>
        <w:overflowPunct w:val="0"/>
        <w:autoSpaceDE w:val="0"/>
        <w:autoSpaceDN w:val="0"/>
        <w:adjustRightInd w:val="0"/>
        <w:spacing w:before="100" w:beforeAutospacing="1" w:after="120" w:line="240" w:lineRule="auto"/>
        <w:ind w:left="1440"/>
        <w:textAlignment w:val="baseline"/>
        <w:rPr>
          <w:rFonts w:ascii="Arial" w:eastAsia="Times New Roman" w:hAnsi="Arial" w:cs="Arial"/>
          <w:color w:val="000000"/>
          <w:kern w:val="0"/>
          <w14:ligatures w14:val="none"/>
        </w:rPr>
      </w:pPr>
      <w:r w:rsidRPr="002B0D87">
        <w:rPr>
          <w:rFonts w:ascii="Arial" w:eastAsia="Times New Roman" w:hAnsi="Arial" w:cs="Arial"/>
          <w:color w:val="000000"/>
          <w:kern w:val="0"/>
          <w14:ligatures w14:val="none"/>
        </w:rPr>
        <w:t>All SWAT team members must qualify at a minimum quarterly.</w:t>
      </w:r>
    </w:p>
    <w:p w14:paraId="0D2A4552" w14:textId="77777777" w:rsidR="00041FD0" w:rsidRPr="002B0D87" w:rsidRDefault="00041FD0" w:rsidP="00041FD0">
      <w:pPr>
        <w:numPr>
          <w:ilvl w:val="3"/>
          <w:numId w:val="1"/>
        </w:numPr>
        <w:overflowPunct w:val="0"/>
        <w:autoSpaceDE w:val="0"/>
        <w:autoSpaceDN w:val="0"/>
        <w:adjustRightInd w:val="0"/>
        <w:spacing w:before="100" w:beforeAutospacing="1" w:after="120" w:line="240" w:lineRule="auto"/>
        <w:ind w:left="1440"/>
        <w:textAlignment w:val="baseline"/>
        <w:rPr>
          <w:rFonts w:ascii="Arial" w:eastAsia="Times New Roman" w:hAnsi="Arial" w:cs="Arial"/>
          <w:color w:val="000000"/>
          <w:kern w:val="0"/>
          <w14:ligatures w14:val="none"/>
        </w:rPr>
      </w:pPr>
      <w:r w:rsidRPr="002B0D87">
        <w:rPr>
          <w:rFonts w:ascii="Arial" w:eastAsia="Times New Roman" w:hAnsi="Arial" w:cs="Arial"/>
          <w:color w:val="000000"/>
          <w:kern w:val="0"/>
          <w14:ligatures w14:val="none"/>
        </w:rPr>
        <w:t xml:space="preserve">All SWAT firearm courses must be completed with a minimum passing score of 80%. </w:t>
      </w:r>
    </w:p>
    <w:p w14:paraId="29B21D41" w14:textId="77777777" w:rsidR="00041FD0" w:rsidRPr="002B0D87" w:rsidRDefault="00041FD0" w:rsidP="00041FD0">
      <w:pPr>
        <w:numPr>
          <w:ilvl w:val="3"/>
          <w:numId w:val="1"/>
        </w:numPr>
        <w:overflowPunct w:val="0"/>
        <w:autoSpaceDE w:val="0"/>
        <w:autoSpaceDN w:val="0"/>
        <w:adjustRightInd w:val="0"/>
        <w:spacing w:before="100" w:beforeAutospacing="1" w:after="120" w:line="240" w:lineRule="auto"/>
        <w:ind w:left="1440"/>
        <w:textAlignment w:val="baseline"/>
        <w:rPr>
          <w:rFonts w:ascii="Arial" w:eastAsia="Times New Roman" w:hAnsi="Arial" w:cs="Arial"/>
          <w:color w:val="000000"/>
          <w:kern w:val="0"/>
          <w14:ligatures w14:val="none"/>
        </w:rPr>
      </w:pPr>
      <w:r w:rsidRPr="002B0D87">
        <w:rPr>
          <w:rFonts w:ascii="Arial" w:eastAsia="Times New Roman" w:hAnsi="Arial" w:cs="Arial"/>
          <w:color w:val="000000"/>
          <w:kern w:val="0"/>
          <w14:ligatures w14:val="none"/>
        </w:rPr>
        <w:t>Any team member who fails to complete any quarterly or biannual qualification may not deploy during SWAT activations.</w:t>
      </w:r>
    </w:p>
    <w:p w14:paraId="3118FE83" w14:textId="77777777" w:rsidR="00041FD0" w:rsidRPr="002B0D87" w:rsidRDefault="00041FD0" w:rsidP="00041FD0">
      <w:pPr>
        <w:numPr>
          <w:ilvl w:val="3"/>
          <w:numId w:val="1"/>
        </w:numPr>
        <w:overflowPunct w:val="0"/>
        <w:autoSpaceDE w:val="0"/>
        <w:autoSpaceDN w:val="0"/>
        <w:adjustRightInd w:val="0"/>
        <w:spacing w:before="100" w:beforeAutospacing="1" w:after="120" w:line="240" w:lineRule="auto"/>
        <w:ind w:left="1440"/>
        <w:textAlignment w:val="baseline"/>
        <w:rPr>
          <w:rFonts w:ascii="Arial" w:eastAsia="Times New Roman" w:hAnsi="Arial" w:cs="Arial"/>
          <w:color w:val="000000"/>
          <w:kern w:val="0"/>
          <w14:ligatures w14:val="none"/>
        </w:rPr>
      </w:pPr>
      <w:r w:rsidRPr="002B0D87">
        <w:rPr>
          <w:rFonts w:ascii="Arial" w:eastAsia="Times New Roman" w:hAnsi="Arial" w:cs="Arial"/>
          <w:color w:val="000000"/>
          <w:kern w:val="0"/>
          <w14:ligatures w14:val="none"/>
        </w:rPr>
        <w:t>SWAT weapons training is divided into two approaches - skill courses and combat/tactical courses. Skill courses provide each officer</w:t>
      </w:r>
      <w:r w:rsidRPr="002B0D87">
        <w:rPr>
          <w:rFonts w:ascii="Arial" w:eastAsia="Times New Roman" w:hAnsi="Arial" w:cs="Arial"/>
          <w:kern w:val="0"/>
          <w14:ligatures w14:val="none"/>
        </w:rPr>
        <w:t>/</w:t>
      </w:r>
      <w:proofErr w:type="gramStart"/>
      <w:r w:rsidRPr="002B0D87">
        <w:rPr>
          <w:rFonts w:ascii="Arial" w:eastAsia="Times New Roman" w:hAnsi="Arial" w:cs="Arial"/>
          <w:kern w:val="0"/>
          <w14:ligatures w14:val="none"/>
        </w:rPr>
        <w:t>deputy</w:t>
      </w:r>
      <w:proofErr w:type="gramEnd"/>
      <w:r w:rsidRPr="002B0D87">
        <w:rPr>
          <w:rFonts w:ascii="Arial" w:eastAsia="Times New Roman" w:hAnsi="Arial" w:cs="Arial"/>
          <w:color w:val="000000"/>
          <w:kern w:val="0"/>
          <w14:ligatures w14:val="none"/>
        </w:rPr>
        <w:t xml:space="preserve"> the opportunity to practice skills and show proficiency by numerical score.  Combat courses allow for practicing tactics and skills.  </w:t>
      </w:r>
    </w:p>
    <w:p w14:paraId="26E8AE66" w14:textId="77777777" w:rsidR="00041FD0" w:rsidRPr="002B0D87" w:rsidRDefault="00041FD0" w:rsidP="00041FD0">
      <w:pPr>
        <w:overflowPunct w:val="0"/>
        <w:autoSpaceDE w:val="0"/>
        <w:autoSpaceDN w:val="0"/>
        <w:adjustRightInd w:val="0"/>
        <w:spacing w:before="100" w:beforeAutospacing="1" w:after="120" w:line="240" w:lineRule="auto"/>
        <w:ind w:left="1620"/>
        <w:textAlignment w:val="baseline"/>
        <w:rPr>
          <w:rFonts w:ascii="Arial" w:eastAsia="Times New Roman" w:hAnsi="Arial" w:cs="Arial"/>
          <w:color w:val="000000"/>
          <w:kern w:val="0"/>
          <w14:ligatures w14:val="none"/>
        </w:rPr>
      </w:pPr>
    </w:p>
    <w:p w14:paraId="47774B7B" w14:textId="77777777" w:rsidR="00041FD0" w:rsidRPr="002B0D87" w:rsidRDefault="00041FD0" w:rsidP="00041FD0">
      <w:pPr>
        <w:numPr>
          <w:ilvl w:val="3"/>
          <w:numId w:val="1"/>
        </w:numPr>
        <w:overflowPunct w:val="0"/>
        <w:autoSpaceDE w:val="0"/>
        <w:autoSpaceDN w:val="0"/>
        <w:adjustRightInd w:val="0"/>
        <w:spacing w:before="100" w:beforeAutospacing="1" w:after="120" w:line="240" w:lineRule="auto"/>
        <w:ind w:left="1440"/>
        <w:textAlignment w:val="baseline"/>
        <w:rPr>
          <w:rFonts w:ascii="Arial" w:eastAsia="Times New Roman" w:hAnsi="Arial" w:cs="Arial"/>
          <w:color w:val="000000"/>
          <w:kern w:val="0"/>
          <w14:ligatures w14:val="none"/>
        </w:rPr>
      </w:pPr>
      <w:r w:rsidRPr="002B0D87">
        <w:rPr>
          <w:rFonts w:ascii="Arial" w:eastAsia="Times New Roman" w:hAnsi="Arial" w:cs="Arial"/>
          <w:color w:val="000000"/>
          <w:kern w:val="0"/>
          <w14:ligatures w14:val="none"/>
        </w:rPr>
        <w:lastRenderedPageBreak/>
        <w:t>All qualifications shall be conducted in full tactical callout gear.</w:t>
      </w:r>
    </w:p>
    <w:p w14:paraId="46979203" w14:textId="77777777" w:rsidR="00041FD0" w:rsidRPr="002B0D87" w:rsidRDefault="00041FD0" w:rsidP="00041FD0">
      <w:pPr>
        <w:numPr>
          <w:ilvl w:val="3"/>
          <w:numId w:val="1"/>
        </w:numPr>
        <w:overflowPunct w:val="0"/>
        <w:autoSpaceDE w:val="0"/>
        <w:autoSpaceDN w:val="0"/>
        <w:adjustRightInd w:val="0"/>
        <w:spacing w:before="100" w:beforeAutospacing="1" w:after="120" w:line="240" w:lineRule="auto"/>
        <w:ind w:left="1440"/>
        <w:textAlignment w:val="baseline"/>
        <w:rPr>
          <w:rFonts w:ascii="Arial" w:eastAsia="Times New Roman" w:hAnsi="Arial" w:cs="Arial"/>
          <w:color w:val="000000"/>
          <w:kern w:val="0"/>
          <w14:ligatures w14:val="none"/>
        </w:rPr>
      </w:pPr>
      <w:r w:rsidRPr="002B0D87">
        <w:rPr>
          <w:rFonts w:ascii="Arial" w:eastAsia="Times New Roman" w:hAnsi="Arial" w:cs="Arial"/>
          <w:color w:val="000000"/>
          <w:kern w:val="0"/>
          <w14:ligatures w14:val="none"/>
        </w:rPr>
        <w:t xml:space="preserve">SWAT qualification courses should be specific to each weapons system utilized by each team and follow nationally accepted standards. </w:t>
      </w:r>
    </w:p>
    <w:bookmarkEnd w:id="3"/>
    <w:p w14:paraId="3FC95F3F" w14:textId="77777777" w:rsidR="00041FD0" w:rsidRPr="002B0D87" w:rsidRDefault="00041FD0" w:rsidP="00041FD0">
      <w:pPr>
        <w:numPr>
          <w:ilvl w:val="2"/>
          <w:numId w:val="1"/>
        </w:numPr>
        <w:overflowPunct w:val="0"/>
        <w:autoSpaceDE w:val="0"/>
        <w:autoSpaceDN w:val="0"/>
        <w:adjustRightInd w:val="0"/>
        <w:spacing w:before="100" w:beforeAutospacing="1" w:after="120" w:line="240" w:lineRule="auto"/>
        <w:textAlignment w:val="baseline"/>
        <w:rPr>
          <w:rFonts w:ascii="Arial" w:eastAsia="Times New Roman" w:hAnsi="Arial" w:cs="Arial"/>
          <w:kern w:val="0"/>
          <w14:ligatures w14:val="none"/>
        </w:rPr>
      </w:pPr>
      <w:r w:rsidRPr="002B0D87">
        <w:rPr>
          <w:rFonts w:ascii="Arial" w:eastAsia="Times New Roman" w:hAnsi="Arial" w:cs="Arial"/>
          <w:b/>
          <w:bCs/>
          <w:color w:val="000000"/>
          <w:kern w:val="0"/>
          <w14:ligatures w14:val="none"/>
        </w:rPr>
        <w:t>Specialty Munitions Training Requirements</w:t>
      </w:r>
    </w:p>
    <w:p w14:paraId="2B57CBC7" w14:textId="77777777" w:rsidR="00041FD0" w:rsidRPr="002B0D87" w:rsidRDefault="00041FD0" w:rsidP="00041FD0">
      <w:pPr>
        <w:spacing w:after="120" w:line="240" w:lineRule="auto"/>
        <w:ind w:left="1260"/>
        <w:rPr>
          <w:rFonts w:ascii="Arial" w:eastAsia="Times New Roman" w:hAnsi="Arial" w:cs="Arial"/>
          <w:kern w:val="0"/>
          <w14:ligatures w14:val="none"/>
        </w:rPr>
      </w:pPr>
      <w:bookmarkStart w:id="4" w:name="_Hlk26880434"/>
      <w:r w:rsidRPr="002B0D87">
        <w:rPr>
          <w:rFonts w:ascii="Arial" w:eastAsia="Times New Roman" w:hAnsi="Arial" w:cs="Arial"/>
          <w:kern w:val="0"/>
          <w14:ligatures w14:val="none"/>
        </w:rPr>
        <w:t xml:space="preserve">SWAT members shall not deploy any special munitions, including diversionary devices, less lethal and chemical munitions, without receiving proper instruction and certification on those munitions. Qualified training shall be conducted biannually on any specialized </w:t>
      </w:r>
      <w:proofErr w:type="gramStart"/>
      <w:r w:rsidRPr="002B0D87">
        <w:rPr>
          <w:rFonts w:ascii="Arial" w:eastAsia="Times New Roman" w:hAnsi="Arial" w:cs="Arial"/>
          <w:kern w:val="0"/>
          <w14:ligatures w14:val="none"/>
        </w:rPr>
        <w:t>munitions</w:t>
      </w:r>
      <w:proofErr w:type="gramEnd"/>
      <w:r w:rsidRPr="002B0D87">
        <w:rPr>
          <w:rFonts w:ascii="Arial" w:eastAsia="Times New Roman" w:hAnsi="Arial" w:cs="Arial"/>
          <w:kern w:val="0"/>
          <w14:ligatures w14:val="none"/>
        </w:rPr>
        <w:t>.</w:t>
      </w:r>
    </w:p>
    <w:p w14:paraId="62316D9A" w14:textId="77777777" w:rsidR="00041FD0" w:rsidRPr="002B0D87" w:rsidRDefault="00041FD0" w:rsidP="00041FD0">
      <w:pPr>
        <w:numPr>
          <w:ilvl w:val="1"/>
          <w:numId w:val="1"/>
        </w:numPr>
        <w:overflowPunct w:val="0"/>
        <w:autoSpaceDE w:val="0"/>
        <w:autoSpaceDN w:val="0"/>
        <w:adjustRightInd w:val="0"/>
        <w:spacing w:before="100" w:beforeAutospacing="1" w:after="120" w:line="240" w:lineRule="auto"/>
        <w:textAlignment w:val="baseline"/>
        <w:rPr>
          <w:rFonts w:ascii="Arial" w:eastAsia="Times New Roman" w:hAnsi="Arial" w:cs="Arial"/>
          <w:b/>
          <w:color w:val="000000"/>
          <w:kern w:val="0"/>
          <w14:ligatures w14:val="none"/>
        </w:rPr>
      </w:pPr>
      <w:bookmarkStart w:id="5" w:name="_Hlk26880381"/>
      <w:bookmarkEnd w:id="4"/>
      <w:r w:rsidRPr="002B0D87">
        <w:rPr>
          <w:rFonts w:ascii="Arial" w:eastAsia="Times New Roman" w:hAnsi="Arial" w:cs="Arial"/>
          <w:b/>
          <w:color w:val="000000"/>
          <w:kern w:val="0"/>
          <w14:ligatures w14:val="none"/>
        </w:rPr>
        <w:t>Equipment</w:t>
      </w:r>
    </w:p>
    <w:p w14:paraId="1D46A4C2" w14:textId="77777777" w:rsidR="00041FD0" w:rsidRPr="002B0D87" w:rsidRDefault="00041FD0" w:rsidP="00041FD0">
      <w:pPr>
        <w:numPr>
          <w:ilvl w:val="2"/>
          <w:numId w:val="1"/>
        </w:numPr>
        <w:overflowPunct w:val="0"/>
        <w:autoSpaceDE w:val="0"/>
        <w:autoSpaceDN w:val="0"/>
        <w:adjustRightInd w:val="0"/>
        <w:spacing w:before="100" w:beforeAutospacing="1" w:after="120" w:line="240" w:lineRule="auto"/>
        <w:textAlignment w:val="baseline"/>
        <w:rPr>
          <w:rFonts w:ascii="Arial" w:eastAsia="Times New Roman" w:hAnsi="Arial" w:cs="Arial"/>
          <w:color w:val="000000"/>
          <w:kern w:val="0"/>
          <w14:ligatures w14:val="none"/>
        </w:rPr>
      </w:pPr>
      <w:r w:rsidRPr="002B0D87">
        <w:rPr>
          <w:rFonts w:ascii="Arial" w:eastAsia="Times New Roman" w:hAnsi="Arial" w:cs="Arial"/>
          <w:b/>
          <w:color w:val="000000"/>
          <w:kern w:val="0"/>
          <w14:ligatures w14:val="none"/>
        </w:rPr>
        <w:t xml:space="preserve">Individual Minimum Equipment: </w:t>
      </w:r>
      <w:r w:rsidRPr="002B0D87">
        <w:rPr>
          <w:rFonts w:ascii="Arial" w:eastAsia="Times New Roman" w:hAnsi="Arial" w:cs="Arial"/>
          <w:color w:val="000000"/>
          <w:kern w:val="0"/>
          <w14:ligatures w14:val="none"/>
        </w:rPr>
        <w:t>Each member of a SWAT team should be provided with the following minimum equipment:</w:t>
      </w:r>
    </w:p>
    <w:p w14:paraId="3A2B6AF6" w14:textId="77777777" w:rsidR="00041FD0" w:rsidRPr="002B0D87" w:rsidRDefault="00041FD0" w:rsidP="00041FD0">
      <w:pPr>
        <w:numPr>
          <w:ilvl w:val="3"/>
          <w:numId w:val="1"/>
        </w:numPr>
        <w:overflowPunct w:val="0"/>
        <w:autoSpaceDE w:val="0"/>
        <w:autoSpaceDN w:val="0"/>
        <w:adjustRightInd w:val="0"/>
        <w:spacing w:before="100" w:beforeAutospacing="1" w:after="120" w:line="240" w:lineRule="auto"/>
        <w:textAlignment w:val="baseline"/>
        <w:rPr>
          <w:rFonts w:ascii="Arial" w:eastAsia="Times New Roman" w:hAnsi="Arial" w:cs="Arial"/>
          <w:color w:val="000000"/>
          <w:kern w:val="0"/>
          <w14:ligatures w14:val="none"/>
        </w:rPr>
      </w:pPr>
      <w:r w:rsidRPr="002B0D87">
        <w:rPr>
          <w:rFonts w:ascii="Arial" w:eastAsia="Times New Roman" w:hAnsi="Arial" w:cs="Arial"/>
          <w:color w:val="000000"/>
          <w:kern w:val="0"/>
          <w14:ligatures w14:val="none"/>
        </w:rPr>
        <w:t>Ballistic helmet</w:t>
      </w:r>
    </w:p>
    <w:p w14:paraId="2EB339F5" w14:textId="77777777" w:rsidR="00041FD0" w:rsidRPr="002B0D87" w:rsidRDefault="00041FD0" w:rsidP="00041FD0">
      <w:pPr>
        <w:numPr>
          <w:ilvl w:val="3"/>
          <w:numId w:val="1"/>
        </w:numPr>
        <w:overflowPunct w:val="0"/>
        <w:autoSpaceDE w:val="0"/>
        <w:autoSpaceDN w:val="0"/>
        <w:adjustRightInd w:val="0"/>
        <w:spacing w:before="100" w:beforeAutospacing="1" w:after="120" w:line="240" w:lineRule="auto"/>
        <w:textAlignment w:val="baseline"/>
        <w:rPr>
          <w:rFonts w:ascii="Arial" w:eastAsia="Times New Roman" w:hAnsi="Arial" w:cs="Arial"/>
          <w:color w:val="000000"/>
          <w:kern w:val="0"/>
          <w14:ligatures w14:val="none"/>
        </w:rPr>
      </w:pPr>
      <w:r w:rsidRPr="002B0D87">
        <w:rPr>
          <w:rFonts w:ascii="Arial" w:eastAsia="Times New Roman" w:hAnsi="Arial" w:cs="Arial"/>
          <w:color w:val="000000"/>
          <w:kern w:val="0"/>
          <w14:ligatures w14:val="none"/>
        </w:rPr>
        <w:t>Safety glasses and goggles</w:t>
      </w:r>
    </w:p>
    <w:p w14:paraId="2CC336A2" w14:textId="77777777" w:rsidR="00041FD0" w:rsidRPr="002B0D87" w:rsidRDefault="00041FD0" w:rsidP="00041FD0">
      <w:pPr>
        <w:numPr>
          <w:ilvl w:val="3"/>
          <w:numId w:val="1"/>
        </w:numPr>
        <w:overflowPunct w:val="0"/>
        <w:autoSpaceDE w:val="0"/>
        <w:autoSpaceDN w:val="0"/>
        <w:adjustRightInd w:val="0"/>
        <w:spacing w:before="100" w:beforeAutospacing="1" w:after="120" w:line="240" w:lineRule="auto"/>
        <w:textAlignment w:val="baseline"/>
        <w:rPr>
          <w:rFonts w:ascii="Arial" w:eastAsia="Times New Roman" w:hAnsi="Arial" w:cs="Arial"/>
          <w:color w:val="000000"/>
          <w:kern w:val="0"/>
          <w14:ligatures w14:val="none"/>
        </w:rPr>
      </w:pPr>
      <w:r w:rsidRPr="002B0D87">
        <w:rPr>
          <w:rFonts w:ascii="Arial" w:eastAsia="Times New Roman" w:hAnsi="Arial" w:cs="Arial"/>
          <w:color w:val="000000"/>
          <w:kern w:val="0"/>
          <w14:ligatures w14:val="none"/>
        </w:rPr>
        <w:t xml:space="preserve">Hearing protection </w:t>
      </w:r>
    </w:p>
    <w:p w14:paraId="5813BB65" w14:textId="77777777" w:rsidR="00041FD0" w:rsidRPr="002B0D87" w:rsidRDefault="00041FD0" w:rsidP="00041FD0">
      <w:pPr>
        <w:numPr>
          <w:ilvl w:val="3"/>
          <w:numId w:val="1"/>
        </w:numPr>
        <w:overflowPunct w:val="0"/>
        <w:autoSpaceDE w:val="0"/>
        <w:autoSpaceDN w:val="0"/>
        <w:adjustRightInd w:val="0"/>
        <w:spacing w:before="100" w:beforeAutospacing="1" w:after="120" w:line="240" w:lineRule="auto"/>
        <w:textAlignment w:val="baseline"/>
        <w:rPr>
          <w:rFonts w:ascii="Arial" w:eastAsia="Times New Roman" w:hAnsi="Arial" w:cs="Arial"/>
          <w:color w:val="000000"/>
          <w:kern w:val="0"/>
          <w14:ligatures w14:val="none"/>
        </w:rPr>
      </w:pPr>
      <w:r w:rsidRPr="002B0D87">
        <w:rPr>
          <w:rFonts w:ascii="Arial" w:eastAsia="Times New Roman" w:hAnsi="Arial" w:cs="Arial"/>
          <w:color w:val="000000"/>
          <w:kern w:val="0"/>
          <w14:ligatures w14:val="none"/>
        </w:rPr>
        <w:t>Threat level IIIA ballistic entry vest with two threat level III or IV inserts, and attachable modules, or load-bearing vest with attachable modules</w:t>
      </w:r>
    </w:p>
    <w:p w14:paraId="0808E3AB" w14:textId="77777777" w:rsidR="00041FD0" w:rsidRPr="002B0D87" w:rsidRDefault="00041FD0" w:rsidP="00041FD0">
      <w:pPr>
        <w:numPr>
          <w:ilvl w:val="3"/>
          <w:numId w:val="1"/>
        </w:numPr>
        <w:overflowPunct w:val="0"/>
        <w:autoSpaceDE w:val="0"/>
        <w:autoSpaceDN w:val="0"/>
        <w:adjustRightInd w:val="0"/>
        <w:spacing w:before="100" w:beforeAutospacing="1" w:after="120" w:line="240" w:lineRule="auto"/>
        <w:textAlignment w:val="baseline"/>
        <w:rPr>
          <w:rFonts w:ascii="Arial" w:eastAsia="Times New Roman" w:hAnsi="Arial" w:cs="Arial"/>
          <w:color w:val="000000"/>
          <w:kern w:val="0"/>
          <w14:ligatures w14:val="none"/>
        </w:rPr>
      </w:pPr>
      <w:r w:rsidRPr="002B0D87">
        <w:rPr>
          <w:rFonts w:ascii="Arial" w:eastAsia="Times New Roman" w:hAnsi="Arial" w:cs="Arial"/>
          <w:color w:val="000000"/>
          <w:kern w:val="0"/>
          <w14:ligatures w14:val="none"/>
        </w:rPr>
        <w:t xml:space="preserve">Nylon duty belt and accessories for tactical equipment </w:t>
      </w:r>
    </w:p>
    <w:p w14:paraId="5812BFA8" w14:textId="4D4E8EC6" w:rsidR="00041FD0" w:rsidRPr="002B0D87" w:rsidRDefault="00041FD0" w:rsidP="00041FD0">
      <w:pPr>
        <w:numPr>
          <w:ilvl w:val="3"/>
          <w:numId w:val="1"/>
        </w:numPr>
        <w:overflowPunct w:val="0"/>
        <w:autoSpaceDE w:val="0"/>
        <w:autoSpaceDN w:val="0"/>
        <w:adjustRightInd w:val="0"/>
        <w:spacing w:before="100" w:beforeAutospacing="1" w:after="120" w:line="240" w:lineRule="auto"/>
        <w:textAlignment w:val="baseline"/>
        <w:rPr>
          <w:rFonts w:ascii="Arial" w:eastAsia="Times New Roman" w:hAnsi="Arial" w:cs="Arial"/>
          <w:color w:val="000000"/>
          <w:kern w:val="0"/>
          <w14:ligatures w14:val="none"/>
        </w:rPr>
      </w:pPr>
      <w:r w:rsidRPr="002B0D87">
        <w:rPr>
          <w:rFonts w:ascii="Arial" w:eastAsia="Times New Roman" w:hAnsi="Arial" w:cs="Arial"/>
          <w:color w:val="000000"/>
          <w:kern w:val="0"/>
          <w14:ligatures w14:val="none"/>
        </w:rPr>
        <w:t xml:space="preserve">Special weapons as authorized (Weapons should be equipped with lights and slings.) </w:t>
      </w:r>
    </w:p>
    <w:p w14:paraId="624F7422" w14:textId="77777777" w:rsidR="00041FD0" w:rsidRPr="002B0D87" w:rsidRDefault="00041FD0" w:rsidP="00041FD0">
      <w:pPr>
        <w:numPr>
          <w:ilvl w:val="3"/>
          <w:numId w:val="1"/>
        </w:numPr>
        <w:overflowPunct w:val="0"/>
        <w:autoSpaceDE w:val="0"/>
        <w:autoSpaceDN w:val="0"/>
        <w:adjustRightInd w:val="0"/>
        <w:spacing w:before="100" w:beforeAutospacing="1" w:after="120" w:line="240" w:lineRule="auto"/>
        <w:textAlignment w:val="baseline"/>
        <w:rPr>
          <w:rFonts w:ascii="Arial" w:eastAsia="Times New Roman" w:hAnsi="Arial" w:cs="Arial"/>
          <w:color w:val="000000"/>
          <w:kern w:val="0"/>
          <w14:ligatures w14:val="none"/>
        </w:rPr>
      </w:pPr>
      <w:r w:rsidRPr="002B0D87">
        <w:rPr>
          <w:rFonts w:ascii="Arial" w:eastAsia="Times New Roman" w:hAnsi="Arial" w:cs="Arial"/>
          <w:color w:val="000000"/>
          <w:kern w:val="0"/>
          <w14:ligatures w14:val="none"/>
        </w:rPr>
        <w:t>Duty ammunition</w:t>
      </w:r>
    </w:p>
    <w:p w14:paraId="1D272FF8" w14:textId="77777777" w:rsidR="00041FD0" w:rsidRPr="002B0D87" w:rsidRDefault="00041FD0" w:rsidP="00041FD0">
      <w:pPr>
        <w:numPr>
          <w:ilvl w:val="3"/>
          <w:numId w:val="1"/>
        </w:numPr>
        <w:overflowPunct w:val="0"/>
        <w:autoSpaceDE w:val="0"/>
        <w:autoSpaceDN w:val="0"/>
        <w:adjustRightInd w:val="0"/>
        <w:spacing w:before="100" w:beforeAutospacing="1" w:after="120" w:line="240" w:lineRule="auto"/>
        <w:textAlignment w:val="baseline"/>
        <w:rPr>
          <w:rFonts w:ascii="Arial" w:eastAsia="Times New Roman" w:hAnsi="Arial" w:cs="Arial"/>
          <w:color w:val="000000"/>
          <w:kern w:val="0"/>
          <w14:ligatures w14:val="none"/>
        </w:rPr>
      </w:pPr>
      <w:r w:rsidRPr="002B0D87">
        <w:rPr>
          <w:rFonts w:ascii="Arial" w:eastAsia="Times New Roman" w:hAnsi="Arial" w:cs="Arial"/>
          <w:color w:val="000000"/>
          <w:kern w:val="0"/>
          <w14:ligatures w14:val="none"/>
        </w:rPr>
        <w:t xml:space="preserve">Radio and tactical headset </w:t>
      </w:r>
    </w:p>
    <w:p w14:paraId="0367FAFD" w14:textId="59C818B2" w:rsidR="00041FD0" w:rsidRPr="002B0D87" w:rsidRDefault="00041FD0" w:rsidP="00041FD0">
      <w:pPr>
        <w:numPr>
          <w:ilvl w:val="3"/>
          <w:numId w:val="1"/>
        </w:numPr>
        <w:overflowPunct w:val="0"/>
        <w:autoSpaceDE w:val="0"/>
        <w:autoSpaceDN w:val="0"/>
        <w:adjustRightInd w:val="0"/>
        <w:spacing w:before="100" w:beforeAutospacing="1" w:after="120" w:line="240" w:lineRule="auto"/>
        <w:textAlignment w:val="baseline"/>
        <w:rPr>
          <w:rFonts w:ascii="Arial" w:eastAsia="Times New Roman" w:hAnsi="Arial" w:cs="Arial"/>
          <w:color w:val="000000"/>
          <w:kern w:val="0"/>
          <w14:ligatures w14:val="none"/>
        </w:rPr>
      </w:pPr>
      <w:r w:rsidRPr="002B0D87">
        <w:rPr>
          <w:rFonts w:ascii="Arial" w:eastAsia="Times New Roman" w:hAnsi="Arial" w:cs="Arial"/>
          <w:color w:val="000000"/>
          <w:kern w:val="0"/>
          <w14:ligatures w14:val="none"/>
        </w:rPr>
        <w:t xml:space="preserve">BDU uniforms </w:t>
      </w:r>
    </w:p>
    <w:p w14:paraId="471470BC" w14:textId="6C684B8A" w:rsidR="00041FD0" w:rsidRPr="002B0D87" w:rsidRDefault="00041FD0" w:rsidP="00041FD0">
      <w:pPr>
        <w:numPr>
          <w:ilvl w:val="3"/>
          <w:numId w:val="1"/>
        </w:numPr>
        <w:overflowPunct w:val="0"/>
        <w:autoSpaceDE w:val="0"/>
        <w:autoSpaceDN w:val="0"/>
        <w:adjustRightInd w:val="0"/>
        <w:spacing w:before="100" w:beforeAutospacing="1" w:after="120" w:line="240" w:lineRule="auto"/>
        <w:textAlignment w:val="baseline"/>
        <w:rPr>
          <w:rFonts w:ascii="Arial" w:eastAsia="Times New Roman" w:hAnsi="Arial" w:cs="Arial"/>
          <w:color w:val="000000"/>
          <w:kern w:val="0"/>
          <w14:ligatures w14:val="none"/>
        </w:rPr>
      </w:pPr>
      <w:r w:rsidRPr="002B0D87">
        <w:rPr>
          <w:rFonts w:ascii="Arial" w:eastAsia="Times New Roman" w:hAnsi="Arial" w:cs="Arial"/>
          <w:color w:val="000000"/>
          <w:kern w:val="0"/>
          <w14:ligatures w14:val="none"/>
        </w:rPr>
        <w:t>Tactical boots</w:t>
      </w:r>
    </w:p>
    <w:p w14:paraId="7635B84E" w14:textId="77777777" w:rsidR="00041FD0" w:rsidRPr="002B0D87" w:rsidRDefault="00041FD0" w:rsidP="00041FD0">
      <w:pPr>
        <w:numPr>
          <w:ilvl w:val="3"/>
          <w:numId w:val="1"/>
        </w:numPr>
        <w:overflowPunct w:val="0"/>
        <w:autoSpaceDE w:val="0"/>
        <w:autoSpaceDN w:val="0"/>
        <w:adjustRightInd w:val="0"/>
        <w:spacing w:before="100" w:beforeAutospacing="1" w:after="120" w:line="240" w:lineRule="auto"/>
        <w:textAlignment w:val="baseline"/>
        <w:rPr>
          <w:rFonts w:ascii="Arial" w:eastAsia="Times New Roman" w:hAnsi="Arial" w:cs="Arial"/>
          <w:color w:val="000000"/>
          <w:kern w:val="0"/>
          <w14:ligatures w14:val="none"/>
        </w:rPr>
      </w:pPr>
      <w:r w:rsidRPr="002B0D87">
        <w:rPr>
          <w:rFonts w:ascii="Arial" w:eastAsia="Times New Roman" w:hAnsi="Arial" w:cs="Arial"/>
          <w:color w:val="000000"/>
          <w:kern w:val="0"/>
          <w14:ligatures w14:val="none"/>
        </w:rPr>
        <w:t>Rain gear</w:t>
      </w:r>
    </w:p>
    <w:p w14:paraId="05EC8AA4" w14:textId="7826D608" w:rsidR="00041FD0" w:rsidRPr="002B0D87" w:rsidRDefault="00041FD0" w:rsidP="00041FD0">
      <w:pPr>
        <w:numPr>
          <w:ilvl w:val="3"/>
          <w:numId w:val="1"/>
        </w:numPr>
        <w:overflowPunct w:val="0"/>
        <w:autoSpaceDE w:val="0"/>
        <w:autoSpaceDN w:val="0"/>
        <w:adjustRightInd w:val="0"/>
        <w:spacing w:before="100" w:beforeAutospacing="1" w:after="120" w:line="240" w:lineRule="auto"/>
        <w:textAlignment w:val="baseline"/>
        <w:rPr>
          <w:rFonts w:ascii="Arial" w:eastAsia="Times New Roman" w:hAnsi="Arial" w:cs="Arial"/>
          <w:color w:val="000000"/>
          <w:kern w:val="0"/>
          <w14:ligatures w14:val="none"/>
        </w:rPr>
      </w:pPr>
      <w:r w:rsidRPr="002B0D87">
        <w:rPr>
          <w:rFonts w:ascii="Arial" w:eastAsia="Times New Roman" w:hAnsi="Arial" w:cs="Arial"/>
          <w:color w:val="000000"/>
          <w:kern w:val="0"/>
          <w14:ligatures w14:val="none"/>
        </w:rPr>
        <w:t>Cold weather gear</w:t>
      </w:r>
    </w:p>
    <w:p w14:paraId="5E8F6442" w14:textId="77777777" w:rsidR="00041FD0" w:rsidRPr="002B0D87" w:rsidRDefault="00041FD0" w:rsidP="00041FD0">
      <w:pPr>
        <w:numPr>
          <w:ilvl w:val="3"/>
          <w:numId w:val="1"/>
        </w:numPr>
        <w:overflowPunct w:val="0"/>
        <w:autoSpaceDE w:val="0"/>
        <w:autoSpaceDN w:val="0"/>
        <w:adjustRightInd w:val="0"/>
        <w:spacing w:before="100" w:beforeAutospacing="1" w:after="120" w:line="240" w:lineRule="auto"/>
        <w:textAlignment w:val="baseline"/>
        <w:rPr>
          <w:rFonts w:ascii="Arial" w:eastAsia="Times New Roman" w:hAnsi="Arial" w:cs="Arial"/>
          <w:color w:val="000000"/>
          <w:kern w:val="0"/>
          <w14:ligatures w14:val="none"/>
        </w:rPr>
      </w:pPr>
      <w:r w:rsidRPr="002B0D87">
        <w:rPr>
          <w:rFonts w:ascii="Arial" w:eastAsia="Times New Roman" w:hAnsi="Arial" w:cs="Arial"/>
          <w:color w:val="000000"/>
          <w:kern w:val="0"/>
          <w14:ligatures w14:val="none"/>
        </w:rPr>
        <w:t>Gas mask</w:t>
      </w:r>
    </w:p>
    <w:p w14:paraId="3E061809" w14:textId="3AE55588" w:rsidR="00041FD0" w:rsidRPr="002B0D87" w:rsidRDefault="00041FD0" w:rsidP="00041FD0">
      <w:pPr>
        <w:numPr>
          <w:ilvl w:val="3"/>
          <w:numId w:val="1"/>
        </w:numPr>
        <w:overflowPunct w:val="0"/>
        <w:autoSpaceDE w:val="0"/>
        <w:autoSpaceDN w:val="0"/>
        <w:adjustRightInd w:val="0"/>
        <w:spacing w:before="100" w:beforeAutospacing="1" w:after="120" w:line="240" w:lineRule="auto"/>
        <w:textAlignment w:val="baseline"/>
        <w:rPr>
          <w:rFonts w:ascii="Arial" w:eastAsia="Times New Roman" w:hAnsi="Arial" w:cs="Arial"/>
          <w:color w:val="000000"/>
          <w:kern w:val="0"/>
          <w14:ligatures w14:val="none"/>
        </w:rPr>
      </w:pPr>
      <w:r w:rsidRPr="002B0D87">
        <w:rPr>
          <w:rFonts w:ascii="Arial" w:eastAsia="Times New Roman" w:hAnsi="Arial" w:cs="Arial"/>
          <w:color w:val="000000"/>
          <w:kern w:val="0"/>
          <w14:ligatures w14:val="none"/>
        </w:rPr>
        <w:t>Gloves</w:t>
      </w:r>
      <w:r w:rsidR="003D2311" w:rsidRPr="002B0D87">
        <w:rPr>
          <w:rFonts w:ascii="Arial" w:eastAsia="Times New Roman" w:hAnsi="Arial" w:cs="Arial"/>
          <w:color w:val="000000"/>
          <w:kern w:val="0"/>
          <w14:ligatures w14:val="none"/>
        </w:rPr>
        <w:t xml:space="preserve"> </w:t>
      </w:r>
      <w:r w:rsidRPr="002B0D87">
        <w:rPr>
          <w:rFonts w:ascii="Arial" w:eastAsia="Times New Roman" w:hAnsi="Arial" w:cs="Arial"/>
          <w:color w:val="000000"/>
          <w:kern w:val="0"/>
          <w14:ligatures w14:val="none"/>
        </w:rPr>
        <w:t xml:space="preserve">(protective) </w:t>
      </w:r>
    </w:p>
    <w:p w14:paraId="0AD4E5DE" w14:textId="77777777" w:rsidR="00041FD0" w:rsidRPr="002B0D87" w:rsidRDefault="00041FD0" w:rsidP="00041FD0">
      <w:pPr>
        <w:numPr>
          <w:ilvl w:val="2"/>
          <w:numId w:val="1"/>
        </w:numPr>
        <w:overflowPunct w:val="0"/>
        <w:autoSpaceDE w:val="0"/>
        <w:autoSpaceDN w:val="0"/>
        <w:adjustRightInd w:val="0"/>
        <w:spacing w:before="100" w:beforeAutospacing="1" w:after="120" w:line="240" w:lineRule="auto"/>
        <w:textAlignment w:val="baseline"/>
        <w:rPr>
          <w:rFonts w:ascii="Arial" w:eastAsia="Times New Roman" w:hAnsi="Arial" w:cs="Arial"/>
          <w:color w:val="000000"/>
          <w:kern w:val="0"/>
          <w14:ligatures w14:val="none"/>
        </w:rPr>
      </w:pPr>
      <w:r w:rsidRPr="002B0D87">
        <w:rPr>
          <w:rFonts w:ascii="Arial" w:eastAsia="Times New Roman" w:hAnsi="Arial" w:cs="Arial"/>
          <w:color w:val="000000"/>
          <w:kern w:val="0"/>
          <w14:ligatures w14:val="none"/>
        </w:rPr>
        <w:t>Specialized Team Equipment: Each SWAT team should have the following minimum equipment:</w:t>
      </w:r>
    </w:p>
    <w:p w14:paraId="24832BE6" w14:textId="77777777" w:rsidR="00041FD0" w:rsidRPr="002B0D87" w:rsidRDefault="00041FD0" w:rsidP="00041FD0">
      <w:pPr>
        <w:numPr>
          <w:ilvl w:val="3"/>
          <w:numId w:val="1"/>
        </w:numPr>
        <w:overflowPunct w:val="0"/>
        <w:autoSpaceDE w:val="0"/>
        <w:autoSpaceDN w:val="0"/>
        <w:adjustRightInd w:val="0"/>
        <w:spacing w:before="100" w:beforeAutospacing="1" w:after="120" w:line="240" w:lineRule="auto"/>
        <w:textAlignment w:val="baseline"/>
        <w:rPr>
          <w:rFonts w:ascii="Arial" w:eastAsia="Times New Roman" w:hAnsi="Arial" w:cs="Arial"/>
          <w:color w:val="000000"/>
          <w:kern w:val="0"/>
          <w14:ligatures w14:val="none"/>
        </w:rPr>
      </w:pPr>
      <w:r w:rsidRPr="002B0D87">
        <w:rPr>
          <w:rFonts w:ascii="Arial" w:eastAsia="Times New Roman" w:hAnsi="Arial" w:cs="Arial"/>
          <w:color w:val="000000"/>
          <w:kern w:val="0"/>
          <w14:ligatures w14:val="none"/>
        </w:rPr>
        <w:t>Less lethal option(s)/ammunition</w:t>
      </w:r>
    </w:p>
    <w:p w14:paraId="5737DD83" w14:textId="77777777" w:rsidR="00041FD0" w:rsidRPr="002B0D87" w:rsidRDefault="00041FD0" w:rsidP="00041FD0">
      <w:pPr>
        <w:numPr>
          <w:ilvl w:val="3"/>
          <w:numId w:val="1"/>
        </w:numPr>
        <w:overflowPunct w:val="0"/>
        <w:autoSpaceDE w:val="0"/>
        <w:autoSpaceDN w:val="0"/>
        <w:adjustRightInd w:val="0"/>
        <w:spacing w:before="100" w:beforeAutospacing="1" w:after="120" w:line="240" w:lineRule="auto"/>
        <w:textAlignment w:val="baseline"/>
        <w:rPr>
          <w:rFonts w:ascii="Arial" w:eastAsia="Times New Roman" w:hAnsi="Arial" w:cs="Arial"/>
          <w:color w:val="000000"/>
          <w:kern w:val="0"/>
          <w14:ligatures w14:val="none"/>
        </w:rPr>
      </w:pPr>
      <w:r w:rsidRPr="002B0D87">
        <w:rPr>
          <w:rFonts w:ascii="Arial" w:eastAsia="Times New Roman" w:hAnsi="Arial" w:cs="Arial"/>
          <w:color w:val="000000"/>
          <w:kern w:val="0"/>
          <w14:ligatures w14:val="none"/>
        </w:rPr>
        <w:t>Counter sniper rifles</w:t>
      </w:r>
    </w:p>
    <w:p w14:paraId="1539C4F5" w14:textId="77777777" w:rsidR="00041FD0" w:rsidRPr="002B0D87" w:rsidRDefault="00041FD0" w:rsidP="00041FD0">
      <w:pPr>
        <w:numPr>
          <w:ilvl w:val="3"/>
          <w:numId w:val="1"/>
        </w:numPr>
        <w:overflowPunct w:val="0"/>
        <w:autoSpaceDE w:val="0"/>
        <w:autoSpaceDN w:val="0"/>
        <w:adjustRightInd w:val="0"/>
        <w:spacing w:before="100" w:beforeAutospacing="1" w:after="120" w:line="240" w:lineRule="auto"/>
        <w:textAlignment w:val="baseline"/>
        <w:rPr>
          <w:rFonts w:ascii="Arial" w:eastAsia="Times New Roman" w:hAnsi="Arial" w:cs="Arial"/>
          <w:color w:val="000000"/>
          <w:kern w:val="0"/>
          <w14:ligatures w14:val="none"/>
        </w:rPr>
      </w:pPr>
      <w:r w:rsidRPr="002B0D87">
        <w:rPr>
          <w:rFonts w:ascii="Arial" w:eastAsia="Times New Roman" w:hAnsi="Arial" w:cs="Arial"/>
          <w:color w:val="000000"/>
          <w:kern w:val="0"/>
          <w14:ligatures w14:val="none"/>
        </w:rPr>
        <w:t>Flash/Noise diversionary devices</w:t>
      </w:r>
    </w:p>
    <w:p w14:paraId="6445A0BA" w14:textId="77777777" w:rsidR="00041FD0" w:rsidRPr="002B0D87" w:rsidRDefault="00041FD0" w:rsidP="00041FD0">
      <w:pPr>
        <w:numPr>
          <w:ilvl w:val="3"/>
          <w:numId w:val="1"/>
        </w:numPr>
        <w:overflowPunct w:val="0"/>
        <w:autoSpaceDE w:val="0"/>
        <w:autoSpaceDN w:val="0"/>
        <w:adjustRightInd w:val="0"/>
        <w:spacing w:before="100" w:beforeAutospacing="1" w:after="120" w:line="240" w:lineRule="auto"/>
        <w:textAlignment w:val="baseline"/>
        <w:rPr>
          <w:rFonts w:ascii="Arial" w:eastAsia="Times New Roman" w:hAnsi="Arial" w:cs="Arial"/>
          <w:color w:val="000000"/>
          <w:kern w:val="0"/>
          <w14:ligatures w14:val="none"/>
        </w:rPr>
      </w:pPr>
      <w:r w:rsidRPr="002B0D87">
        <w:rPr>
          <w:rFonts w:ascii="Arial" w:eastAsia="Times New Roman" w:hAnsi="Arial" w:cs="Arial"/>
          <w:color w:val="000000"/>
          <w:kern w:val="0"/>
          <w14:ligatures w14:val="none"/>
        </w:rPr>
        <w:t>Breaching tools/ammunition</w:t>
      </w:r>
    </w:p>
    <w:p w14:paraId="5E33E279" w14:textId="77777777" w:rsidR="00041FD0" w:rsidRPr="002B0D87" w:rsidRDefault="00041FD0" w:rsidP="00041FD0">
      <w:pPr>
        <w:numPr>
          <w:ilvl w:val="3"/>
          <w:numId w:val="1"/>
        </w:numPr>
        <w:overflowPunct w:val="0"/>
        <w:autoSpaceDE w:val="0"/>
        <w:autoSpaceDN w:val="0"/>
        <w:adjustRightInd w:val="0"/>
        <w:spacing w:before="100" w:beforeAutospacing="1" w:after="120" w:line="240" w:lineRule="auto"/>
        <w:textAlignment w:val="baseline"/>
        <w:rPr>
          <w:rFonts w:ascii="Arial" w:eastAsia="Times New Roman" w:hAnsi="Arial" w:cs="Arial"/>
          <w:color w:val="000000"/>
          <w:kern w:val="0"/>
          <w14:ligatures w14:val="none"/>
        </w:rPr>
      </w:pPr>
      <w:r w:rsidRPr="002B0D87">
        <w:rPr>
          <w:rFonts w:ascii="Arial" w:eastAsia="Times New Roman" w:hAnsi="Arial" w:cs="Arial"/>
          <w:color w:val="000000"/>
          <w:kern w:val="0"/>
          <w14:ligatures w14:val="none"/>
        </w:rPr>
        <w:t>Ballistic shields</w:t>
      </w:r>
    </w:p>
    <w:p w14:paraId="0784332C" w14:textId="04EDD623" w:rsidR="00041FD0" w:rsidRPr="002B0D87" w:rsidRDefault="00041FD0" w:rsidP="00041FD0">
      <w:pPr>
        <w:numPr>
          <w:ilvl w:val="3"/>
          <w:numId w:val="1"/>
        </w:numPr>
        <w:overflowPunct w:val="0"/>
        <w:autoSpaceDE w:val="0"/>
        <w:autoSpaceDN w:val="0"/>
        <w:adjustRightInd w:val="0"/>
        <w:spacing w:before="100" w:beforeAutospacing="1" w:after="120" w:line="240" w:lineRule="auto"/>
        <w:textAlignment w:val="baseline"/>
        <w:rPr>
          <w:rFonts w:ascii="Arial" w:eastAsia="Times New Roman" w:hAnsi="Arial" w:cs="Arial"/>
          <w:color w:val="000000"/>
          <w:kern w:val="0"/>
          <w14:ligatures w14:val="none"/>
        </w:rPr>
      </w:pPr>
      <w:r w:rsidRPr="002B0D87">
        <w:rPr>
          <w:rFonts w:ascii="Arial" w:eastAsia="Times New Roman" w:hAnsi="Arial" w:cs="Arial"/>
          <w:color w:val="000000"/>
          <w:kern w:val="0"/>
          <w14:ligatures w14:val="none"/>
        </w:rPr>
        <w:t>Tactical mirrors</w:t>
      </w:r>
    </w:p>
    <w:p w14:paraId="75ABD215" w14:textId="77777777" w:rsidR="00041FD0" w:rsidRPr="002B0D87" w:rsidRDefault="00041FD0" w:rsidP="00041FD0">
      <w:pPr>
        <w:numPr>
          <w:ilvl w:val="3"/>
          <w:numId w:val="1"/>
        </w:numPr>
        <w:overflowPunct w:val="0"/>
        <w:autoSpaceDE w:val="0"/>
        <w:autoSpaceDN w:val="0"/>
        <w:adjustRightInd w:val="0"/>
        <w:spacing w:before="100" w:beforeAutospacing="1" w:after="120" w:line="240" w:lineRule="auto"/>
        <w:textAlignment w:val="baseline"/>
        <w:rPr>
          <w:rFonts w:ascii="Arial" w:eastAsia="Times New Roman" w:hAnsi="Arial" w:cs="Arial"/>
          <w:kern w:val="0"/>
          <w14:ligatures w14:val="none"/>
        </w:rPr>
      </w:pPr>
      <w:r w:rsidRPr="002B0D87">
        <w:rPr>
          <w:rFonts w:ascii="Arial" w:eastAsia="Times New Roman" w:hAnsi="Arial" w:cs="Arial"/>
          <w:color w:val="000000"/>
          <w:kern w:val="0"/>
          <w14:ligatures w14:val="none"/>
        </w:rPr>
        <w:lastRenderedPageBreak/>
        <w:t xml:space="preserve">Transportation vehicle  </w:t>
      </w:r>
    </w:p>
    <w:bookmarkEnd w:id="5"/>
    <w:p w14:paraId="5BA76B2F" w14:textId="0F869B18" w:rsidR="00041FD0" w:rsidRPr="002B0D87" w:rsidRDefault="00041FD0" w:rsidP="00041FD0">
      <w:pPr>
        <w:numPr>
          <w:ilvl w:val="1"/>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2B0D87">
        <w:rPr>
          <w:rFonts w:ascii="Arial" w:eastAsia="Times New Roman" w:hAnsi="Arial" w:cs="Arial"/>
          <w:b/>
          <w:kern w:val="0"/>
          <w14:ligatures w14:val="none"/>
        </w:rPr>
        <w:t xml:space="preserve">Deployment-Utilization of </w:t>
      </w:r>
      <w:r w:rsidRPr="002B0D87">
        <w:rPr>
          <w:rFonts w:ascii="Arial" w:eastAsia="Times New Roman" w:hAnsi="Arial" w:cs="Arial"/>
          <w:b/>
          <w:kern w:val="0"/>
          <w:highlight w:val="yellow"/>
          <w14:ligatures w14:val="none"/>
        </w:rPr>
        <w:t>KSP-SRT</w:t>
      </w:r>
      <w:r w:rsidRPr="002B0D87">
        <w:rPr>
          <w:rFonts w:ascii="Arial" w:eastAsia="Times New Roman" w:hAnsi="Arial" w:cs="Arial"/>
          <w:b/>
          <w:kern w:val="0"/>
          <w14:ligatures w14:val="none"/>
        </w:rPr>
        <w:t xml:space="preserve">/Tactical (Kentucky State Police Provision): </w:t>
      </w:r>
      <w:r w:rsidRPr="002B0D87">
        <w:rPr>
          <w:rFonts w:ascii="Arial" w:eastAsia="Times New Roman" w:hAnsi="Arial" w:cs="Arial"/>
          <w:kern w:val="0"/>
          <w14:ligatures w14:val="none"/>
        </w:rPr>
        <w:t>When officers are confronted with situations requiring the assistance of a</w:t>
      </w:r>
      <w:r w:rsidR="003D2311" w:rsidRPr="002B0D87">
        <w:rPr>
          <w:rFonts w:ascii="Arial" w:eastAsia="Times New Roman" w:hAnsi="Arial" w:cs="Arial"/>
          <w:kern w:val="0"/>
          <w14:ligatures w14:val="none"/>
        </w:rPr>
        <w:t>n</w:t>
      </w:r>
      <w:r w:rsidRPr="002B0D87">
        <w:rPr>
          <w:rFonts w:ascii="Arial" w:eastAsia="Times New Roman" w:hAnsi="Arial" w:cs="Arial"/>
          <w:kern w:val="0"/>
          <w14:ligatures w14:val="none"/>
        </w:rPr>
        <w:t xml:space="preserve"> </w:t>
      </w:r>
      <w:r w:rsidRPr="002B0D87">
        <w:rPr>
          <w:rFonts w:ascii="Arial" w:eastAsia="Times New Roman" w:hAnsi="Arial" w:cs="Arial"/>
          <w:kern w:val="0"/>
          <w:highlight w:val="yellow"/>
          <w14:ligatures w14:val="none"/>
        </w:rPr>
        <w:t>SRT</w:t>
      </w:r>
      <w:r w:rsidRPr="002B0D87">
        <w:rPr>
          <w:rFonts w:ascii="Arial" w:eastAsia="Times New Roman" w:hAnsi="Arial" w:cs="Arial"/>
          <w:kern w:val="0"/>
          <w14:ligatures w14:val="none"/>
        </w:rPr>
        <w:t xml:space="preserve">, they shall notify a commanding officer who shall, when possible, respond to the scene. When the commanding officer responds to the scene and determines the necessity of the use of a </w:t>
      </w:r>
      <w:r w:rsidRPr="002B0D87">
        <w:rPr>
          <w:rFonts w:ascii="Arial" w:eastAsia="Times New Roman" w:hAnsi="Arial" w:cs="Arial"/>
          <w:kern w:val="0"/>
          <w:highlight w:val="yellow"/>
          <w14:ligatures w14:val="none"/>
        </w:rPr>
        <w:t xml:space="preserve">KSP’s </w:t>
      </w:r>
      <w:proofErr w:type="gramStart"/>
      <w:r w:rsidRPr="002B0D87">
        <w:rPr>
          <w:rFonts w:ascii="Arial" w:eastAsia="Times New Roman" w:hAnsi="Arial" w:cs="Arial"/>
          <w:kern w:val="0"/>
          <w:highlight w:val="yellow"/>
          <w14:ligatures w14:val="none"/>
        </w:rPr>
        <w:t>SRT</w:t>
      </w:r>
      <w:r w:rsidRPr="002B0D87">
        <w:rPr>
          <w:rFonts w:ascii="Arial" w:eastAsia="Times New Roman" w:hAnsi="Arial" w:cs="Arial"/>
          <w:kern w:val="0"/>
          <w14:ligatures w14:val="none"/>
        </w:rPr>
        <w:t xml:space="preserve">  for</w:t>
      </w:r>
      <w:proofErr w:type="gramEnd"/>
      <w:r w:rsidRPr="002B0D87">
        <w:rPr>
          <w:rFonts w:ascii="Arial" w:eastAsia="Times New Roman" w:hAnsi="Arial" w:cs="Arial"/>
          <w:kern w:val="0"/>
          <w14:ligatures w14:val="none"/>
        </w:rPr>
        <w:t xml:space="preserve"> a barricaded subject or other tactical situation, he shall notify the Kentucky State Police Post and request the assistance of the KSP </w:t>
      </w:r>
      <w:r w:rsidRPr="002B0D87">
        <w:rPr>
          <w:rFonts w:ascii="Arial" w:eastAsia="Times New Roman" w:hAnsi="Arial" w:cs="Arial"/>
          <w:kern w:val="0"/>
          <w:highlight w:val="yellow"/>
          <w14:ligatures w14:val="none"/>
        </w:rPr>
        <w:t>SRT</w:t>
      </w:r>
      <w:r w:rsidRPr="002B0D87">
        <w:rPr>
          <w:rFonts w:ascii="Arial" w:eastAsia="Times New Roman" w:hAnsi="Arial" w:cs="Arial"/>
          <w:kern w:val="0"/>
          <w14:ligatures w14:val="none"/>
        </w:rPr>
        <w:t xml:space="preserve"> team. Commanding officers should gather all available information regarding the suspect and location to brief the KSP on arrival.</w:t>
      </w:r>
    </w:p>
    <w:p w14:paraId="40C7D825" w14:textId="77777777" w:rsidR="00041FD0" w:rsidRPr="002B0D87" w:rsidRDefault="00041FD0" w:rsidP="00041FD0">
      <w:pPr>
        <w:numPr>
          <w:ilvl w:val="1"/>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2B0D87">
        <w:rPr>
          <w:rFonts w:ascii="Arial" w:eastAsia="Times New Roman" w:hAnsi="Arial" w:cs="Arial"/>
          <w:b/>
          <w:kern w:val="0"/>
          <w14:ligatures w14:val="none"/>
        </w:rPr>
        <w:t xml:space="preserve">Deployment-Utilization of KSP for Warrant Service: </w:t>
      </w:r>
      <w:r w:rsidRPr="002B0D87">
        <w:rPr>
          <w:rFonts w:ascii="Arial" w:eastAsia="Times New Roman" w:hAnsi="Arial" w:cs="Arial"/>
          <w:kern w:val="0"/>
          <w14:ligatures w14:val="none"/>
        </w:rPr>
        <w:t xml:space="preserve">After completing a risk assessment form (required before all warrant service) and finding that the score requires the use of </w:t>
      </w:r>
      <w:proofErr w:type="gramStart"/>
      <w:r w:rsidRPr="002B0D87">
        <w:rPr>
          <w:rFonts w:ascii="Arial" w:eastAsia="Times New Roman" w:hAnsi="Arial" w:cs="Arial"/>
          <w:kern w:val="0"/>
          <w14:ligatures w14:val="none"/>
        </w:rPr>
        <w:t xml:space="preserve">a </w:t>
      </w:r>
      <w:r w:rsidRPr="002B0D87">
        <w:rPr>
          <w:rFonts w:ascii="Arial" w:eastAsia="Times New Roman" w:hAnsi="Arial" w:cs="Arial"/>
          <w:kern w:val="0"/>
          <w:highlight w:val="yellow"/>
          <w14:ligatures w14:val="none"/>
        </w:rPr>
        <w:t>KSP’s</w:t>
      </w:r>
      <w:proofErr w:type="gramEnd"/>
      <w:r w:rsidRPr="002B0D87">
        <w:rPr>
          <w:rFonts w:ascii="Arial" w:eastAsia="Times New Roman" w:hAnsi="Arial" w:cs="Arial"/>
          <w:kern w:val="0"/>
          <w:highlight w:val="yellow"/>
          <w14:ligatures w14:val="none"/>
        </w:rPr>
        <w:t xml:space="preserve"> SRT</w:t>
      </w:r>
      <w:r w:rsidRPr="002B0D87">
        <w:rPr>
          <w:rFonts w:ascii="Arial" w:eastAsia="Times New Roman" w:hAnsi="Arial" w:cs="Arial"/>
          <w:kern w:val="0"/>
          <w14:ligatures w14:val="none"/>
        </w:rPr>
        <w:t xml:space="preserve">, a commanding officer/deputy shall be advised.  The commanding officer/deputy shall review the assessment and, upon satisfaction that </w:t>
      </w:r>
      <w:proofErr w:type="gramStart"/>
      <w:r w:rsidRPr="002B0D87">
        <w:rPr>
          <w:rFonts w:ascii="Arial" w:eastAsia="Times New Roman" w:hAnsi="Arial" w:cs="Arial"/>
          <w:kern w:val="0"/>
          <w14:ligatures w14:val="none"/>
        </w:rPr>
        <w:t>a SRT</w:t>
      </w:r>
      <w:proofErr w:type="gramEnd"/>
      <w:r w:rsidRPr="002B0D87">
        <w:rPr>
          <w:rFonts w:ascii="Arial" w:eastAsia="Times New Roman" w:hAnsi="Arial" w:cs="Arial"/>
          <w:kern w:val="0"/>
          <w14:ligatures w14:val="none"/>
        </w:rPr>
        <w:t xml:space="preserve"> team is necessary, shall notify the Kentucky State Police post commander for assistance and activation of the </w:t>
      </w:r>
      <w:r w:rsidRPr="002B0D87">
        <w:rPr>
          <w:rFonts w:ascii="Arial" w:eastAsia="Times New Roman" w:hAnsi="Arial" w:cs="Arial"/>
          <w:kern w:val="0"/>
          <w:highlight w:val="yellow"/>
          <w14:ligatures w14:val="none"/>
        </w:rPr>
        <w:t>KSP’s</w:t>
      </w:r>
      <w:r w:rsidRPr="002B0D87">
        <w:rPr>
          <w:rFonts w:ascii="Arial" w:eastAsia="Times New Roman" w:hAnsi="Arial" w:cs="Arial"/>
          <w:kern w:val="0"/>
          <w14:ligatures w14:val="none"/>
        </w:rPr>
        <w:t xml:space="preserve"> </w:t>
      </w:r>
      <w:r w:rsidRPr="002B0D87">
        <w:rPr>
          <w:rFonts w:ascii="Arial" w:eastAsia="Times New Roman" w:hAnsi="Arial" w:cs="Arial"/>
          <w:kern w:val="0"/>
          <w:highlight w:val="yellow"/>
          <w14:ligatures w14:val="none"/>
        </w:rPr>
        <w:t>SRT</w:t>
      </w:r>
      <w:r w:rsidRPr="002B0D87">
        <w:rPr>
          <w:rFonts w:ascii="Arial" w:eastAsia="Times New Roman" w:hAnsi="Arial" w:cs="Arial"/>
          <w:kern w:val="0"/>
          <w14:ligatures w14:val="none"/>
        </w:rPr>
        <w:t xml:space="preserve">. </w:t>
      </w:r>
    </w:p>
    <w:p w14:paraId="4DBBD6C3" w14:textId="77777777" w:rsidR="00041FD0" w:rsidRPr="002B0D87" w:rsidRDefault="00041FD0" w:rsidP="00041FD0">
      <w:pPr>
        <w:numPr>
          <w:ilvl w:val="1"/>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2B0D87">
        <w:rPr>
          <w:rFonts w:ascii="Arial" w:eastAsia="Times New Roman" w:hAnsi="Arial" w:cs="Arial"/>
          <w:b/>
          <w:kern w:val="0"/>
          <w14:ligatures w14:val="none"/>
        </w:rPr>
        <w:t>Control of Incident:</w:t>
      </w:r>
      <w:r w:rsidRPr="002B0D87">
        <w:rPr>
          <w:rFonts w:ascii="Arial" w:eastAsia="Times New Roman" w:hAnsi="Arial" w:cs="Arial"/>
          <w:kern w:val="0"/>
          <w14:ligatures w14:val="none"/>
        </w:rPr>
        <w:t xml:space="preserve"> When the KSP </w:t>
      </w:r>
      <w:proofErr w:type="gramStart"/>
      <w:r w:rsidRPr="002B0D87">
        <w:rPr>
          <w:rFonts w:ascii="Arial" w:eastAsia="Times New Roman" w:hAnsi="Arial" w:cs="Arial"/>
          <w:kern w:val="0"/>
          <w14:ligatures w14:val="none"/>
        </w:rPr>
        <w:t>arrive</w:t>
      </w:r>
      <w:proofErr w:type="gramEnd"/>
      <w:r w:rsidRPr="002B0D87">
        <w:rPr>
          <w:rFonts w:ascii="Arial" w:eastAsia="Times New Roman" w:hAnsi="Arial" w:cs="Arial"/>
          <w:kern w:val="0"/>
          <w14:ligatures w14:val="none"/>
        </w:rPr>
        <w:t xml:space="preserve"> and </w:t>
      </w:r>
      <w:proofErr w:type="gramStart"/>
      <w:r w:rsidRPr="002B0D87">
        <w:rPr>
          <w:rFonts w:ascii="Arial" w:eastAsia="Times New Roman" w:hAnsi="Arial" w:cs="Arial"/>
          <w:kern w:val="0"/>
          <w14:ligatures w14:val="none"/>
        </w:rPr>
        <w:t>take</w:t>
      </w:r>
      <w:proofErr w:type="gramEnd"/>
      <w:r w:rsidRPr="002B0D87">
        <w:rPr>
          <w:rFonts w:ascii="Arial" w:eastAsia="Times New Roman" w:hAnsi="Arial" w:cs="Arial"/>
          <w:kern w:val="0"/>
          <w14:ligatures w14:val="none"/>
        </w:rPr>
        <w:t xml:space="preserve"> over the situation, all tactical and response decisions will become the responsibility of the KSP. The police department will assist the KSP with any needed/requested support.  </w:t>
      </w:r>
    </w:p>
    <w:p w14:paraId="3A2AD015" w14:textId="77777777" w:rsidR="00041FD0" w:rsidRPr="002B0D87" w:rsidRDefault="00041FD0" w:rsidP="00041FD0">
      <w:pPr>
        <w:numPr>
          <w:ilvl w:val="1"/>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2B0D87">
        <w:rPr>
          <w:rFonts w:ascii="Arial" w:eastAsia="Times New Roman" w:hAnsi="Arial" w:cs="Arial"/>
          <w:b/>
          <w:kern w:val="0"/>
          <w14:ligatures w14:val="none"/>
        </w:rPr>
        <w:t>Deployment limitations:</w:t>
      </w:r>
      <w:r w:rsidRPr="002B0D87">
        <w:rPr>
          <w:rFonts w:ascii="Arial" w:eastAsia="Times New Roman" w:hAnsi="Arial" w:cs="Arial"/>
          <w:kern w:val="0"/>
          <w14:ligatures w14:val="none"/>
        </w:rPr>
        <w:t xml:space="preserve"> This type of specialized unit is designed to operate as a team. When deployed, the team </w:t>
      </w:r>
      <w:r w:rsidRPr="002B0D87">
        <w:rPr>
          <w:rFonts w:ascii="Arial" w:eastAsia="Times New Roman" w:hAnsi="Arial" w:cs="Arial"/>
          <w:kern w:val="0"/>
          <w:highlight w:val="yellow"/>
          <w14:ligatures w14:val="none"/>
        </w:rPr>
        <w:t>should</w:t>
      </w:r>
      <w:r w:rsidRPr="002B0D87">
        <w:rPr>
          <w:rFonts w:ascii="Arial" w:eastAsia="Times New Roman" w:hAnsi="Arial" w:cs="Arial"/>
          <w:kern w:val="0"/>
          <w14:ligatures w14:val="none"/>
        </w:rPr>
        <w:t xml:space="preserve"> be at full complement. Individual members, however, may be used in other police field incidents to enhance the police operation by virtue of his/her specialized equipment. In any case, where the use of an individual member is considered, the SWAT commander shall be notified for assessment and approval.</w:t>
      </w:r>
    </w:p>
    <w:p w14:paraId="177D75EC" w14:textId="77777777" w:rsidR="00041FD0" w:rsidRPr="002B0D87" w:rsidRDefault="00041FD0" w:rsidP="00041FD0">
      <w:pPr>
        <w:numPr>
          <w:ilvl w:val="1"/>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bookmarkStart w:id="6" w:name="_Hlk26865039"/>
      <w:r w:rsidRPr="002B0D87">
        <w:rPr>
          <w:rFonts w:ascii="Arial" w:eastAsia="Times New Roman" w:hAnsi="Arial" w:cs="Arial"/>
          <w:b/>
          <w:kern w:val="0"/>
          <w14:ligatures w14:val="none"/>
        </w:rPr>
        <w:t>Risk Assessment Matrix:</w:t>
      </w:r>
      <w:r w:rsidRPr="002B0D87">
        <w:rPr>
          <w:rFonts w:ascii="Arial" w:eastAsia="Times New Roman" w:hAnsi="Arial" w:cs="Arial"/>
          <w:kern w:val="0"/>
          <w14:ligatures w14:val="none"/>
        </w:rPr>
        <w:t xml:space="preserve"> Before the actual deployment of the specialized tactical unit for a </w:t>
      </w:r>
      <w:proofErr w:type="gramStart"/>
      <w:r w:rsidRPr="002B0D87">
        <w:rPr>
          <w:rFonts w:ascii="Arial" w:eastAsia="Times New Roman" w:hAnsi="Arial" w:cs="Arial"/>
          <w:kern w:val="0"/>
          <w14:ligatures w14:val="none"/>
        </w:rPr>
        <w:t>warrant</w:t>
      </w:r>
      <w:proofErr w:type="gramEnd"/>
      <w:r w:rsidRPr="002B0D87">
        <w:rPr>
          <w:rFonts w:ascii="Arial" w:eastAsia="Times New Roman" w:hAnsi="Arial" w:cs="Arial"/>
          <w:kern w:val="0"/>
          <w14:ligatures w14:val="none"/>
        </w:rPr>
        <w:t xml:space="preserve"> at a location, the agency shall evaluate the necessity for this deployment by using a risk assessment tool. This tool is a guide to evaluate the need to deploy the tactical unit to ensure that it meets the risk potential of the incident.  </w:t>
      </w:r>
    </w:p>
    <w:p w14:paraId="43218C5E" w14:textId="77777777" w:rsidR="00041FD0" w:rsidRPr="002B0D87" w:rsidRDefault="00041FD0" w:rsidP="00041FD0">
      <w:pPr>
        <w:numPr>
          <w:ilvl w:val="1"/>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2B0D87">
        <w:rPr>
          <w:rFonts w:ascii="Arial" w:eastAsia="Times New Roman" w:hAnsi="Arial" w:cs="Arial"/>
          <w:b/>
          <w:kern w:val="0"/>
          <w14:ligatures w14:val="none"/>
        </w:rPr>
        <w:t>High-Risk Warrants:</w:t>
      </w:r>
      <w:r w:rsidRPr="002B0D87">
        <w:rPr>
          <w:rFonts w:ascii="Arial" w:eastAsia="Times New Roman" w:hAnsi="Arial" w:cs="Arial"/>
          <w:kern w:val="0"/>
          <w14:ligatures w14:val="none"/>
        </w:rPr>
        <w:t xml:space="preserve"> A risk assessment matrix shall be completed before determining that a “high risk” exists.</w:t>
      </w:r>
    </w:p>
    <w:p w14:paraId="7912BD60" w14:textId="77777777" w:rsidR="00041FD0" w:rsidRPr="002B0D87" w:rsidRDefault="00041FD0" w:rsidP="00041FD0">
      <w:pPr>
        <w:numPr>
          <w:ilvl w:val="1"/>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2B0D87">
        <w:rPr>
          <w:rFonts w:ascii="Arial" w:eastAsia="Times New Roman" w:hAnsi="Arial" w:cs="Arial"/>
          <w:b/>
          <w:kern w:val="0"/>
          <w14:ligatures w14:val="none"/>
        </w:rPr>
        <w:t>Operational planning:</w:t>
      </w:r>
      <w:r w:rsidRPr="002B0D87">
        <w:rPr>
          <w:rFonts w:ascii="Arial" w:eastAsia="Times New Roman" w:hAnsi="Arial" w:cs="Arial"/>
          <w:kern w:val="0"/>
          <w14:ligatures w14:val="none"/>
        </w:rPr>
        <w:t xml:space="preserve"> </w:t>
      </w:r>
      <w:r w:rsidRPr="002B0D87">
        <w:rPr>
          <w:rFonts w:ascii="Arial" w:eastAsia="Times New Roman" w:hAnsi="Arial" w:cs="Arial"/>
          <w:kern w:val="0"/>
          <w:highlight w:val="yellow"/>
          <w14:ligatures w14:val="none"/>
        </w:rPr>
        <w:t>Unless the exigency of the event dictates otherwise, a</w:t>
      </w:r>
      <w:r w:rsidRPr="002B0D87">
        <w:rPr>
          <w:rFonts w:ascii="Arial" w:eastAsia="Times New Roman" w:hAnsi="Arial" w:cs="Arial"/>
          <w:kern w:val="0"/>
          <w14:ligatures w14:val="none"/>
        </w:rPr>
        <w:t>n operational planning session shall be conducted before deployment of the specialized tactical unit and must include:</w:t>
      </w:r>
    </w:p>
    <w:p w14:paraId="5EF7F3CD" w14:textId="77777777" w:rsidR="00041FD0" w:rsidRPr="002B0D87" w:rsidRDefault="00041FD0" w:rsidP="00041FD0">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2B0D87">
        <w:rPr>
          <w:rFonts w:ascii="Arial" w:eastAsia="Times New Roman" w:hAnsi="Arial" w:cs="Arial"/>
          <w:kern w:val="0"/>
          <w14:ligatures w14:val="none"/>
        </w:rPr>
        <w:t>A written operational plan identifying the mission given to the unit and the tasks assigned to each member.</w:t>
      </w:r>
    </w:p>
    <w:p w14:paraId="6950D6E9" w14:textId="77777777" w:rsidR="00041FD0" w:rsidRPr="002B0D87" w:rsidRDefault="00041FD0" w:rsidP="00041FD0">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2B0D87">
        <w:rPr>
          <w:rFonts w:ascii="Arial" w:eastAsia="Times New Roman" w:hAnsi="Arial" w:cs="Arial"/>
          <w:kern w:val="0"/>
          <w14:ligatures w14:val="none"/>
        </w:rPr>
        <w:t>A reading of the warrant or description of the events leading to the decision to deploy the specialized unit.</w:t>
      </w:r>
    </w:p>
    <w:p w14:paraId="5D51A7DF" w14:textId="77777777" w:rsidR="00041FD0" w:rsidRPr="002B0D87" w:rsidRDefault="00041FD0" w:rsidP="00041FD0">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2B0D87">
        <w:rPr>
          <w:rFonts w:ascii="Arial" w:eastAsia="Times New Roman" w:hAnsi="Arial" w:cs="Arial"/>
          <w:kern w:val="0"/>
          <w14:ligatures w14:val="none"/>
        </w:rPr>
        <w:t>Acknowledgment that current surveillance of the targeted location has been done.</w:t>
      </w:r>
    </w:p>
    <w:p w14:paraId="20A20030" w14:textId="77777777" w:rsidR="00041FD0" w:rsidRPr="002B0D87" w:rsidRDefault="00041FD0" w:rsidP="00041FD0">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2B0D87">
        <w:rPr>
          <w:rFonts w:ascii="Arial" w:eastAsia="Times New Roman" w:hAnsi="Arial" w:cs="Arial"/>
          <w:kern w:val="0"/>
          <w14:ligatures w14:val="none"/>
        </w:rPr>
        <w:t xml:space="preserve">Identification of the subjects </w:t>
      </w:r>
      <w:proofErr w:type="gramStart"/>
      <w:r w:rsidRPr="002B0D87">
        <w:rPr>
          <w:rFonts w:ascii="Arial" w:eastAsia="Times New Roman" w:hAnsi="Arial" w:cs="Arial"/>
          <w:kern w:val="0"/>
          <w14:ligatures w14:val="none"/>
        </w:rPr>
        <w:t>believed</w:t>
      </w:r>
      <w:proofErr w:type="gramEnd"/>
      <w:r w:rsidRPr="002B0D87">
        <w:rPr>
          <w:rFonts w:ascii="Arial" w:eastAsia="Times New Roman" w:hAnsi="Arial" w:cs="Arial"/>
          <w:kern w:val="0"/>
          <w14:ligatures w14:val="none"/>
        </w:rPr>
        <w:t xml:space="preserve"> to be present at the targeted location.</w:t>
      </w:r>
    </w:p>
    <w:p w14:paraId="01EDF3AE" w14:textId="77777777" w:rsidR="00041FD0" w:rsidRPr="002B0D87" w:rsidRDefault="00041FD0" w:rsidP="00041FD0">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2B0D87">
        <w:rPr>
          <w:rFonts w:ascii="Arial" w:eastAsia="Times New Roman" w:hAnsi="Arial" w:cs="Arial"/>
          <w:kern w:val="0"/>
          <w14:ligatures w14:val="none"/>
        </w:rPr>
        <w:lastRenderedPageBreak/>
        <w:t xml:space="preserve">A description of the </w:t>
      </w:r>
      <w:proofErr w:type="gramStart"/>
      <w:r w:rsidRPr="002B0D87">
        <w:rPr>
          <w:rFonts w:ascii="Arial" w:eastAsia="Times New Roman" w:hAnsi="Arial" w:cs="Arial"/>
          <w:kern w:val="0"/>
          <w14:ligatures w14:val="none"/>
        </w:rPr>
        <w:t>violence potential</w:t>
      </w:r>
      <w:proofErr w:type="gramEnd"/>
      <w:r w:rsidRPr="002B0D87">
        <w:rPr>
          <w:rFonts w:ascii="Arial" w:eastAsia="Times New Roman" w:hAnsi="Arial" w:cs="Arial"/>
          <w:kern w:val="0"/>
          <w14:ligatures w14:val="none"/>
        </w:rPr>
        <w:t xml:space="preserve"> and any weaponry that may be present.</w:t>
      </w:r>
    </w:p>
    <w:p w14:paraId="20A9FD34" w14:textId="77777777" w:rsidR="00041FD0" w:rsidRPr="002B0D87" w:rsidRDefault="00041FD0" w:rsidP="00041FD0">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2B0D87">
        <w:rPr>
          <w:rFonts w:ascii="Arial" w:eastAsia="Times New Roman" w:hAnsi="Arial" w:cs="Arial"/>
          <w:kern w:val="0"/>
          <w14:ligatures w14:val="none"/>
        </w:rPr>
        <w:t>A schematic of the targeted location, if available, and any known tactical hazards.</w:t>
      </w:r>
    </w:p>
    <w:p w14:paraId="34638710" w14:textId="77777777" w:rsidR="00041FD0" w:rsidRPr="002B0D87" w:rsidRDefault="00041FD0" w:rsidP="00041FD0">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2B0D87">
        <w:rPr>
          <w:rFonts w:ascii="Arial" w:eastAsia="Times New Roman" w:hAnsi="Arial" w:cs="Arial"/>
          <w:kern w:val="0"/>
          <w14:ligatures w14:val="none"/>
        </w:rPr>
        <w:t>The stationing of medical support, when necessary.</w:t>
      </w:r>
    </w:p>
    <w:p w14:paraId="6941531E" w14:textId="77777777" w:rsidR="00041FD0" w:rsidRPr="002B0D87" w:rsidRDefault="00041FD0" w:rsidP="00041FD0">
      <w:pPr>
        <w:overflowPunct w:val="0"/>
        <w:autoSpaceDE w:val="0"/>
        <w:autoSpaceDN w:val="0"/>
        <w:adjustRightInd w:val="0"/>
        <w:spacing w:after="120" w:line="240" w:lineRule="auto"/>
        <w:ind w:left="1080"/>
        <w:textAlignment w:val="baseline"/>
        <w:rPr>
          <w:rFonts w:ascii="Arial" w:eastAsia="Times New Roman" w:hAnsi="Arial" w:cs="Arial"/>
          <w:kern w:val="0"/>
          <w14:ligatures w14:val="none"/>
        </w:rPr>
      </w:pPr>
    </w:p>
    <w:p w14:paraId="0A1E8BBB" w14:textId="77777777" w:rsidR="00041FD0" w:rsidRPr="002B0D87" w:rsidRDefault="00041FD0" w:rsidP="00041FD0">
      <w:pPr>
        <w:overflowPunct w:val="0"/>
        <w:autoSpaceDE w:val="0"/>
        <w:autoSpaceDN w:val="0"/>
        <w:adjustRightInd w:val="0"/>
        <w:spacing w:after="120" w:line="240" w:lineRule="auto"/>
        <w:ind w:left="1080"/>
        <w:textAlignment w:val="baseline"/>
        <w:rPr>
          <w:rFonts w:ascii="Arial" w:eastAsia="Times New Roman" w:hAnsi="Arial" w:cs="Arial"/>
          <w:kern w:val="0"/>
          <w14:ligatures w14:val="none"/>
        </w:rPr>
      </w:pPr>
    </w:p>
    <w:p w14:paraId="50E332A4" w14:textId="77777777" w:rsidR="00041FD0" w:rsidRPr="002B0D87" w:rsidRDefault="00041FD0" w:rsidP="00041FD0">
      <w:pPr>
        <w:numPr>
          <w:ilvl w:val="1"/>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2B0D87">
        <w:rPr>
          <w:rFonts w:ascii="Arial" w:eastAsia="Times New Roman" w:hAnsi="Arial" w:cs="Arial"/>
          <w:b/>
          <w:kern w:val="0"/>
          <w14:ligatures w14:val="none"/>
        </w:rPr>
        <w:t>Operational debriefing:</w:t>
      </w:r>
      <w:r w:rsidRPr="002B0D87">
        <w:rPr>
          <w:rFonts w:ascii="Arial" w:eastAsia="Times New Roman" w:hAnsi="Arial" w:cs="Arial"/>
          <w:kern w:val="0"/>
          <w14:ligatures w14:val="none"/>
        </w:rPr>
        <w:t xml:space="preserve"> The unit shall conduct and prepare a written critique of each operational deployment.</w:t>
      </w:r>
    </w:p>
    <w:p w14:paraId="371A8FC6" w14:textId="77777777" w:rsidR="00041FD0" w:rsidRPr="002B0D87" w:rsidRDefault="00041FD0" w:rsidP="00041FD0">
      <w:pPr>
        <w:overflowPunct w:val="0"/>
        <w:autoSpaceDE w:val="0"/>
        <w:autoSpaceDN w:val="0"/>
        <w:adjustRightInd w:val="0"/>
        <w:spacing w:after="120" w:line="240" w:lineRule="auto"/>
        <w:ind w:left="792"/>
        <w:textAlignment w:val="baseline"/>
        <w:rPr>
          <w:rFonts w:ascii="Arial" w:eastAsia="Times New Roman" w:hAnsi="Arial" w:cs="Arial"/>
          <w:kern w:val="0"/>
          <w14:ligatures w14:val="none"/>
        </w:rPr>
      </w:pPr>
    </w:p>
    <w:bookmarkEnd w:id="6"/>
    <w:p w14:paraId="110A82BD" w14:textId="77777777" w:rsidR="00041FD0" w:rsidRPr="002B0D87" w:rsidRDefault="00041FD0" w:rsidP="00041FD0">
      <w:pPr>
        <w:numPr>
          <w:ilvl w:val="1"/>
          <w:numId w:val="1"/>
        </w:numPr>
        <w:overflowPunct w:val="0"/>
        <w:autoSpaceDE w:val="0"/>
        <w:autoSpaceDN w:val="0"/>
        <w:adjustRightInd w:val="0"/>
        <w:spacing w:after="120" w:line="240" w:lineRule="auto"/>
        <w:textAlignment w:val="baseline"/>
        <w:rPr>
          <w:rFonts w:ascii="Arial" w:eastAsia="Times New Roman" w:hAnsi="Arial" w:cs="Arial"/>
          <w:b/>
          <w:kern w:val="0"/>
          <w14:ligatures w14:val="none"/>
        </w:rPr>
      </w:pPr>
      <w:r w:rsidRPr="002B0D87">
        <w:rPr>
          <w:rFonts w:ascii="Arial" w:eastAsia="Times New Roman" w:hAnsi="Arial" w:cs="Arial"/>
          <w:b/>
          <w:kern w:val="0"/>
          <w14:ligatures w14:val="none"/>
        </w:rPr>
        <w:t xml:space="preserve">Inter-jurisdictional support: </w:t>
      </w:r>
    </w:p>
    <w:p w14:paraId="5B463E09" w14:textId="77777777" w:rsidR="00041FD0" w:rsidRPr="002B0D87" w:rsidRDefault="00041FD0" w:rsidP="00041FD0">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2B0D87">
        <w:rPr>
          <w:rFonts w:ascii="Arial" w:eastAsia="Times New Roman" w:hAnsi="Arial" w:cs="Arial"/>
          <w:kern w:val="0"/>
          <w14:ligatures w14:val="none"/>
        </w:rPr>
        <w:t>When the agency is requested to assist another jurisdiction by deploying the specialized tactical unit in a jurisdiction other than that policed by this agency, the operational aspects and decisions will be made by this agency’s unit commander in consultation with the on-duty supervisor. The manner of operational deployment will conform to this agency’s policy on using this specialized tactical unit.</w:t>
      </w:r>
    </w:p>
    <w:p w14:paraId="30C6D402" w14:textId="77777777" w:rsidR="00041FD0" w:rsidRPr="002B0D87" w:rsidRDefault="00041FD0" w:rsidP="00041FD0">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2B0D87">
        <w:rPr>
          <w:rFonts w:ascii="Arial" w:eastAsia="Times New Roman" w:hAnsi="Arial" w:cs="Arial"/>
          <w:kern w:val="0"/>
          <w14:ligatures w14:val="none"/>
        </w:rPr>
        <w:t xml:space="preserve">When this agency requires the assistance of another jurisdiction’s specialized tactical team for either assumption of the mission or deployment with this agency’s tactical team, this agency’s policy </w:t>
      </w:r>
      <w:r w:rsidRPr="002B0D87">
        <w:rPr>
          <w:rFonts w:ascii="Arial" w:eastAsia="Times New Roman" w:hAnsi="Arial" w:cs="Arial"/>
          <w:kern w:val="0"/>
          <w:highlight w:val="yellow"/>
          <w14:ligatures w14:val="none"/>
        </w:rPr>
        <w:t>should</w:t>
      </w:r>
      <w:r w:rsidRPr="002B0D87">
        <w:rPr>
          <w:rFonts w:ascii="Arial" w:eastAsia="Times New Roman" w:hAnsi="Arial" w:cs="Arial"/>
          <w:kern w:val="0"/>
          <w14:ligatures w14:val="none"/>
        </w:rPr>
        <w:t xml:space="preserve"> be considered. This agency’s on-duty commander will decide to deploy any tactical unit within its jurisdiction. </w:t>
      </w:r>
    </w:p>
    <w:p w14:paraId="56C02A6A" w14:textId="77777777" w:rsidR="00041FD0" w:rsidRPr="002B0D87" w:rsidRDefault="00041FD0" w:rsidP="00041FD0">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2B0D87">
        <w:rPr>
          <w:rFonts w:ascii="Arial" w:eastAsia="Times New Roman" w:hAnsi="Arial" w:cs="Arial"/>
          <w:kern w:val="0"/>
          <w14:ligatures w14:val="none"/>
        </w:rPr>
        <w:t>Requests for mutual aid will be governed by compliance with the Kentucky Mutual Aid requirements.</w:t>
      </w:r>
    </w:p>
    <w:p w14:paraId="17A61B53" w14:textId="77777777" w:rsidR="00155E22" w:rsidRPr="002B0D87" w:rsidRDefault="00155E22">
      <w:pPr>
        <w:spacing w:after="120" w:line="240" w:lineRule="auto"/>
        <w:rPr>
          <w:rFonts w:ascii="Arial" w:hAnsi="Arial" w:cs="Arial"/>
        </w:rPr>
      </w:pPr>
    </w:p>
    <w:p w14:paraId="068BF2F0" w14:textId="77777777" w:rsidR="00560156" w:rsidRPr="002B0D87" w:rsidRDefault="00560156" w:rsidP="00560156">
      <w:pPr>
        <w:rPr>
          <w:rFonts w:ascii="Arial" w:hAnsi="Arial" w:cs="Arial"/>
        </w:rPr>
      </w:pPr>
    </w:p>
    <w:p w14:paraId="395BA6C4" w14:textId="77777777" w:rsidR="00560156" w:rsidRPr="002B0D87" w:rsidRDefault="00560156" w:rsidP="00560156">
      <w:pPr>
        <w:rPr>
          <w:rFonts w:ascii="Arial" w:hAnsi="Arial" w:cs="Arial"/>
        </w:rPr>
      </w:pPr>
    </w:p>
    <w:p w14:paraId="492AF081" w14:textId="77777777" w:rsidR="00560156" w:rsidRPr="002B0D87" w:rsidRDefault="00560156" w:rsidP="00560156">
      <w:pPr>
        <w:rPr>
          <w:rFonts w:ascii="Arial" w:hAnsi="Arial" w:cs="Arial"/>
        </w:rPr>
      </w:pPr>
    </w:p>
    <w:p w14:paraId="7558F11E" w14:textId="77777777" w:rsidR="00560156" w:rsidRPr="002B0D87" w:rsidRDefault="00560156" w:rsidP="00560156">
      <w:pPr>
        <w:rPr>
          <w:rFonts w:ascii="Arial" w:hAnsi="Arial" w:cs="Arial"/>
        </w:rPr>
      </w:pPr>
    </w:p>
    <w:p w14:paraId="21E61734" w14:textId="77777777" w:rsidR="00560156" w:rsidRPr="002B0D87" w:rsidRDefault="00560156" w:rsidP="00560156">
      <w:pPr>
        <w:rPr>
          <w:rFonts w:ascii="Arial" w:hAnsi="Arial" w:cs="Arial"/>
        </w:rPr>
      </w:pPr>
    </w:p>
    <w:p w14:paraId="21AA3F69" w14:textId="77777777" w:rsidR="00560156" w:rsidRPr="002B0D87" w:rsidRDefault="00560156" w:rsidP="00560156">
      <w:pPr>
        <w:rPr>
          <w:rFonts w:ascii="Arial" w:hAnsi="Arial" w:cs="Arial"/>
        </w:rPr>
      </w:pPr>
    </w:p>
    <w:p w14:paraId="4DEAA661" w14:textId="77777777" w:rsidR="00560156" w:rsidRPr="002B0D87" w:rsidRDefault="00560156" w:rsidP="00560156">
      <w:pPr>
        <w:rPr>
          <w:rFonts w:ascii="Arial" w:hAnsi="Arial" w:cs="Arial"/>
        </w:rPr>
      </w:pPr>
    </w:p>
    <w:p w14:paraId="4B30FEE6" w14:textId="77777777" w:rsidR="00560156" w:rsidRPr="002B0D87" w:rsidRDefault="00560156" w:rsidP="00560156">
      <w:pPr>
        <w:rPr>
          <w:rFonts w:ascii="Arial" w:hAnsi="Arial" w:cs="Arial"/>
        </w:rPr>
      </w:pPr>
    </w:p>
    <w:sectPr w:rsidR="00560156" w:rsidRPr="002B0D87" w:rsidSect="002B0D87">
      <w:footerReference w:type="even" r:id="rId7"/>
      <w:footerReference w:type="default" r:id="rId8"/>
      <w:headerReference w:type="first" r:id="rId9"/>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6FE98" w14:textId="77777777" w:rsidR="00711C63" w:rsidRDefault="00711C63">
      <w:pPr>
        <w:spacing w:after="0" w:line="240" w:lineRule="auto"/>
      </w:pPr>
      <w:r>
        <w:separator/>
      </w:r>
    </w:p>
  </w:endnote>
  <w:endnote w:type="continuationSeparator" w:id="0">
    <w:p w14:paraId="0D26E657" w14:textId="77777777" w:rsidR="00711C63" w:rsidRDefault="00711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536D" w14:textId="77777777" w:rsidR="00041FD0" w:rsidRDefault="00041F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588018" w14:textId="77777777" w:rsidR="00041FD0" w:rsidRDefault="00041F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1F5F7" w14:textId="77777777" w:rsidR="00041FD0" w:rsidRDefault="00041F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898F1A" w14:textId="77777777" w:rsidR="00560156" w:rsidRDefault="00560156" w:rsidP="00560156">
    <w:pPr>
      <w:pStyle w:val="Footer"/>
      <w:ind w:right="360"/>
      <w:jc w:val="center"/>
      <w:rPr>
        <w:sz w:val="20"/>
        <w:szCs w:val="20"/>
      </w:rPr>
    </w:pPr>
    <w:bookmarkStart w:id="7" w:name="_Hlk196727382"/>
    <w:r>
      <w:rPr>
        <w:sz w:val="20"/>
        <w:szCs w:val="20"/>
      </w:rPr>
      <w:t>©2025 Legal &amp; Liability Risk Management Institute.</w:t>
    </w:r>
  </w:p>
  <w:p w14:paraId="084385DB" w14:textId="77777777" w:rsidR="00560156" w:rsidRDefault="00560156" w:rsidP="00560156">
    <w:pPr>
      <w:pStyle w:val="Footer"/>
      <w:ind w:right="360"/>
      <w:jc w:val="center"/>
      <w:rPr>
        <w:sz w:val="20"/>
        <w:szCs w:val="20"/>
      </w:rPr>
    </w:pPr>
    <w:r>
      <w:rPr>
        <w:sz w:val="20"/>
        <w:szCs w:val="20"/>
      </w:rPr>
      <w:t>Reprinting this document is prohibited without license from LLRMI.</w:t>
    </w:r>
  </w:p>
  <w:p w14:paraId="2172D8E2" w14:textId="77777777" w:rsidR="00560156" w:rsidRDefault="00560156" w:rsidP="00560156">
    <w:pPr>
      <w:pStyle w:val="Footer"/>
      <w:ind w:right="360"/>
      <w:jc w:val="center"/>
      <w:rPr>
        <w:sz w:val="20"/>
        <w:szCs w:val="20"/>
      </w:rPr>
    </w:pPr>
    <w:r>
      <w:rPr>
        <w:sz w:val="20"/>
        <w:szCs w:val="20"/>
      </w:rPr>
      <w:t>http://www.llrmi.com</w:t>
    </w:r>
  </w:p>
  <w:bookmarkEnd w:id="7"/>
  <w:p w14:paraId="78C4B23E" w14:textId="266BCC4E" w:rsidR="00041FD0" w:rsidRDefault="00041FD0" w:rsidP="00560156">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FCFA4" w14:textId="77777777" w:rsidR="00711C63" w:rsidRDefault="00711C63">
      <w:pPr>
        <w:spacing w:after="0" w:line="240" w:lineRule="auto"/>
      </w:pPr>
      <w:r>
        <w:separator/>
      </w:r>
    </w:p>
  </w:footnote>
  <w:footnote w:type="continuationSeparator" w:id="0">
    <w:p w14:paraId="470B5F12" w14:textId="77777777" w:rsidR="00711C63" w:rsidRDefault="00711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88AF3" w14:textId="4A9A32DA" w:rsidR="002B0D87" w:rsidRDefault="002B0D87">
    <w:pPr>
      <w:pStyle w:val="Header"/>
    </w:pPr>
    <w:r w:rsidRPr="003F2F39">
      <w:rPr>
        <w:rFonts w:ascii="Arial" w:hAnsi="Arial" w:cs="Arial"/>
        <w:noProof/>
      </w:rPr>
      <w:drawing>
        <wp:inline distT="0" distB="0" distL="0" distR="0" wp14:anchorId="5DEC1583" wp14:editId="45021C47">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rPr>
        <w:noProof/>
      </w:rPr>
      <w:drawing>
        <wp:inline distT="0" distB="0" distL="0" distR="0" wp14:anchorId="189DC418" wp14:editId="77787999">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B0AAA"/>
    <w:multiLevelType w:val="multilevel"/>
    <w:tmpl w:val="7DE68218"/>
    <w:lvl w:ilvl="0">
      <w:start w:val="1"/>
      <w:numFmt w:val="upperRoman"/>
      <w:lvlText w:val="%1."/>
      <w:lvlJc w:val="left"/>
      <w:pPr>
        <w:tabs>
          <w:tab w:val="num" w:pos="432"/>
        </w:tabs>
        <w:ind w:left="432" w:hanging="432"/>
      </w:pPr>
      <w:rPr>
        <w:rFonts w:hint="default"/>
        <w:b/>
        <w:i w:val="0"/>
        <w:sz w:val="24"/>
        <w:u w:val="none"/>
      </w:rPr>
    </w:lvl>
    <w:lvl w:ilvl="1">
      <w:start w:val="1"/>
      <w:numFmt w:val="upperLetter"/>
      <w:lvlText w:val="%2."/>
      <w:lvlJc w:val="left"/>
      <w:pPr>
        <w:tabs>
          <w:tab w:val="num" w:pos="792"/>
        </w:tabs>
        <w:ind w:left="792" w:hanging="432"/>
      </w:pPr>
      <w:rPr>
        <w:rFonts w:hint="default"/>
        <w:b/>
        <w:sz w:val="24"/>
        <w:szCs w:val="24"/>
      </w:rPr>
    </w:lvl>
    <w:lvl w:ilvl="2">
      <w:start w:val="1"/>
      <w:numFmt w:val="decimal"/>
      <w:lvlText w:val="%3. "/>
      <w:lvlJc w:val="left"/>
      <w:pPr>
        <w:ind w:left="1080" w:hanging="360"/>
      </w:pPr>
      <w:rPr>
        <w:rFonts w:hint="default"/>
      </w:rPr>
    </w:lvl>
    <w:lvl w:ilvl="3">
      <w:start w:val="1"/>
      <w:numFmt w:val="lowerLetter"/>
      <w:lvlText w:val="%4."/>
      <w:lvlJc w:val="left"/>
      <w:pPr>
        <w:ind w:left="1620" w:hanging="360"/>
      </w:pPr>
      <w:rPr>
        <w:sz w:val="24"/>
        <w:szCs w:val="24"/>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23811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D0"/>
    <w:rsid w:val="00041FD0"/>
    <w:rsid w:val="00155E22"/>
    <w:rsid w:val="002B0D87"/>
    <w:rsid w:val="003D2311"/>
    <w:rsid w:val="00476AD4"/>
    <w:rsid w:val="004C7130"/>
    <w:rsid w:val="00560156"/>
    <w:rsid w:val="00711C63"/>
    <w:rsid w:val="007C2A4D"/>
    <w:rsid w:val="00823EBE"/>
    <w:rsid w:val="0090508E"/>
    <w:rsid w:val="00985ACC"/>
    <w:rsid w:val="00C04889"/>
    <w:rsid w:val="00C825F8"/>
    <w:rsid w:val="00D03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CFF25"/>
  <w15:chartTrackingRefBased/>
  <w15:docId w15:val="{FD455641-D72C-41C1-B253-F1D96044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1F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1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1F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1F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1F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1F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1F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1F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1F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F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1F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1F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1F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1F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1F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1F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1F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1FD0"/>
    <w:rPr>
      <w:rFonts w:eastAsiaTheme="majorEastAsia" w:cstheme="majorBidi"/>
      <w:color w:val="272727" w:themeColor="text1" w:themeTint="D8"/>
    </w:rPr>
  </w:style>
  <w:style w:type="paragraph" w:styleId="Title">
    <w:name w:val="Title"/>
    <w:basedOn w:val="Normal"/>
    <w:next w:val="Normal"/>
    <w:link w:val="TitleChar"/>
    <w:uiPriority w:val="10"/>
    <w:qFormat/>
    <w:rsid w:val="00041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F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F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F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1FD0"/>
    <w:pPr>
      <w:spacing w:before="160"/>
      <w:jc w:val="center"/>
    </w:pPr>
    <w:rPr>
      <w:i/>
      <w:iCs/>
      <w:color w:val="404040" w:themeColor="text1" w:themeTint="BF"/>
    </w:rPr>
  </w:style>
  <w:style w:type="character" w:customStyle="1" w:styleId="QuoteChar">
    <w:name w:val="Quote Char"/>
    <w:basedOn w:val="DefaultParagraphFont"/>
    <w:link w:val="Quote"/>
    <w:uiPriority w:val="29"/>
    <w:rsid w:val="00041FD0"/>
    <w:rPr>
      <w:i/>
      <w:iCs/>
      <w:color w:val="404040" w:themeColor="text1" w:themeTint="BF"/>
    </w:rPr>
  </w:style>
  <w:style w:type="paragraph" w:styleId="ListParagraph">
    <w:name w:val="List Paragraph"/>
    <w:basedOn w:val="Normal"/>
    <w:uiPriority w:val="34"/>
    <w:qFormat/>
    <w:rsid w:val="00041FD0"/>
    <w:pPr>
      <w:ind w:left="720"/>
      <w:contextualSpacing/>
    </w:pPr>
  </w:style>
  <w:style w:type="character" w:styleId="IntenseEmphasis">
    <w:name w:val="Intense Emphasis"/>
    <w:basedOn w:val="DefaultParagraphFont"/>
    <w:uiPriority w:val="21"/>
    <w:qFormat/>
    <w:rsid w:val="00041FD0"/>
    <w:rPr>
      <w:i/>
      <w:iCs/>
      <w:color w:val="0F4761" w:themeColor="accent1" w:themeShade="BF"/>
    </w:rPr>
  </w:style>
  <w:style w:type="paragraph" w:styleId="IntenseQuote">
    <w:name w:val="Intense Quote"/>
    <w:basedOn w:val="Normal"/>
    <w:next w:val="Normal"/>
    <w:link w:val="IntenseQuoteChar"/>
    <w:uiPriority w:val="30"/>
    <w:qFormat/>
    <w:rsid w:val="00041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1FD0"/>
    <w:rPr>
      <w:i/>
      <w:iCs/>
      <w:color w:val="0F4761" w:themeColor="accent1" w:themeShade="BF"/>
    </w:rPr>
  </w:style>
  <w:style w:type="character" w:styleId="IntenseReference">
    <w:name w:val="Intense Reference"/>
    <w:basedOn w:val="DefaultParagraphFont"/>
    <w:uiPriority w:val="32"/>
    <w:qFormat/>
    <w:rsid w:val="00041FD0"/>
    <w:rPr>
      <w:b/>
      <w:bCs/>
      <w:smallCaps/>
      <w:color w:val="0F4761" w:themeColor="accent1" w:themeShade="BF"/>
      <w:spacing w:val="5"/>
    </w:rPr>
  </w:style>
  <w:style w:type="paragraph" w:styleId="Footer">
    <w:name w:val="footer"/>
    <w:basedOn w:val="Normal"/>
    <w:link w:val="FooterChar"/>
    <w:uiPriority w:val="99"/>
    <w:unhideWhenUsed/>
    <w:rsid w:val="00041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FD0"/>
  </w:style>
  <w:style w:type="paragraph" w:styleId="Header">
    <w:name w:val="header"/>
    <w:basedOn w:val="Normal"/>
    <w:link w:val="HeaderChar"/>
    <w:uiPriority w:val="99"/>
    <w:unhideWhenUsed/>
    <w:rsid w:val="00041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FD0"/>
  </w:style>
  <w:style w:type="character" w:styleId="PageNumber">
    <w:name w:val="page number"/>
    <w:basedOn w:val="DefaultParagraphFont"/>
    <w:rsid w:val="00041FD0"/>
  </w:style>
  <w:style w:type="paragraph" w:styleId="Revision">
    <w:name w:val="Revision"/>
    <w:hidden/>
    <w:uiPriority w:val="99"/>
    <w:semiHidden/>
    <w:rsid w:val="003D23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1486</Words>
  <Characters>8472</Characters>
  <Application>Microsoft Office Word</Application>
  <DocSecurity>0</DocSecurity>
  <Lines>70</Lines>
  <Paragraphs>19</Paragraphs>
  <ScaleCrop>false</ScaleCrop>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2</cp:revision>
  <dcterms:created xsi:type="dcterms:W3CDTF">2025-05-28T19:56:00Z</dcterms:created>
  <dcterms:modified xsi:type="dcterms:W3CDTF">2025-05-28T19:56:00Z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e42ee41e-606e-42d6-a021-968ebecc8130</vt:lpwstr>
  </property>
</Properties>
</file>