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66483B" w:rsidRPr="0066483B" w14:paraId="4BFAB878" w14:textId="77777777" w:rsidTr="002C4F3E">
        <w:trPr>
          <w:trHeight w:val="900"/>
        </w:trPr>
        <w:tc>
          <w:tcPr>
            <w:tcW w:w="4320" w:type="dxa"/>
          </w:tcPr>
          <w:p w14:paraId="73E3CB0F" w14:textId="77777777" w:rsidR="0066483B" w:rsidRPr="0066483B" w:rsidRDefault="0066483B" w:rsidP="002C4F3E">
            <w:pPr>
              <w:rPr>
                <w:rFonts w:ascii="Arial" w:hAnsi="Arial" w:cs="Arial"/>
              </w:rPr>
            </w:pPr>
            <w:r w:rsidRPr="0066483B">
              <w:rPr>
                <w:rFonts w:ascii="Arial" w:hAnsi="Arial" w:cs="Arial"/>
              </w:rPr>
              <w:t>Policy #</w:t>
            </w:r>
          </w:p>
          <w:p w14:paraId="04F1F7FD" w14:textId="77777777" w:rsidR="0066483B" w:rsidRPr="0066483B" w:rsidRDefault="0066483B" w:rsidP="002C4F3E">
            <w:pPr>
              <w:pStyle w:val="Heading1"/>
              <w:rPr>
                <w:rFonts w:ascii="Arial" w:hAnsi="Arial" w:cs="Arial"/>
                <w:b/>
                <w:bCs/>
                <w:color w:val="auto"/>
                <w:sz w:val="24"/>
                <w:szCs w:val="24"/>
              </w:rPr>
            </w:pPr>
            <w:r w:rsidRPr="0066483B">
              <w:rPr>
                <w:rFonts w:ascii="Arial" w:hAnsi="Arial" w:cs="Arial"/>
                <w:b/>
                <w:bCs/>
                <w:color w:val="auto"/>
                <w:sz w:val="24"/>
                <w:szCs w:val="24"/>
              </w:rPr>
              <w:t>Firearms</w:t>
            </w:r>
          </w:p>
        </w:tc>
        <w:tc>
          <w:tcPr>
            <w:tcW w:w="5580" w:type="dxa"/>
            <w:gridSpan w:val="2"/>
          </w:tcPr>
          <w:p w14:paraId="51C34A00" w14:textId="77777777" w:rsidR="0066483B" w:rsidRPr="0066483B" w:rsidRDefault="0066483B" w:rsidP="002C4F3E">
            <w:pPr>
              <w:rPr>
                <w:rFonts w:ascii="Arial" w:hAnsi="Arial" w:cs="Arial"/>
              </w:rPr>
            </w:pPr>
            <w:r w:rsidRPr="0066483B">
              <w:rPr>
                <w:rFonts w:ascii="Arial" w:hAnsi="Arial" w:cs="Arial"/>
              </w:rPr>
              <w:t xml:space="preserve">Related Policies: </w:t>
            </w:r>
          </w:p>
        </w:tc>
      </w:tr>
      <w:tr w:rsidR="0066483B" w:rsidRPr="0066483B" w14:paraId="1068269B" w14:textId="77777777" w:rsidTr="002C4F3E">
        <w:trPr>
          <w:trHeight w:val="1259"/>
        </w:trPr>
        <w:tc>
          <w:tcPr>
            <w:tcW w:w="9900" w:type="dxa"/>
            <w:gridSpan w:val="3"/>
          </w:tcPr>
          <w:p w14:paraId="267EA0A4" w14:textId="77777777" w:rsidR="00AD686C" w:rsidRPr="00AD686C" w:rsidRDefault="00AD686C" w:rsidP="00AD686C">
            <w:pPr>
              <w:spacing w:after="0" w:line="240" w:lineRule="auto"/>
              <w:jc w:val="both"/>
              <w:rPr>
                <w:rFonts w:ascii="Arial" w:eastAsia="Times New Roman" w:hAnsi="Arial" w:cs="Arial"/>
                <w:i/>
                <w:iCs/>
                <w:kern w:val="0"/>
                <w14:ligatures w14:val="none"/>
              </w:rPr>
            </w:pPr>
            <w:r w:rsidRPr="00AD686C">
              <w:rPr>
                <w:rFonts w:ascii="Arial" w:eastAsia="Times New Roman" w:hAnsi="Arial" w:cs="Arial"/>
                <w:i/>
                <w:iCs/>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6C839E98" w14:textId="2F673C3C" w:rsidR="0066483B" w:rsidRPr="0066483B" w:rsidRDefault="0066483B" w:rsidP="0066483B">
            <w:pPr>
              <w:spacing w:after="0" w:line="240" w:lineRule="auto"/>
              <w:jc w:val="both"/>
              <w:rPr>
                <w:rFonts w:ascii="Arial" w:eastAsia="Times New Roman" w:hAnsi="Arial" w:cs="Arial"/>
                <w:i/>
                <w:iCs/>
                <w:kern w:val="0"/>
                <w14:ligatures w14:val="none"/>
              </w:rPr>
            </w:pPr>
          </w:p>
        </w:tc>
      </w:tr>
      <w:tr w:rsidR="0066483B" w:rsidRPr="0066483B" w14:paraId="6DB54E9E" w14:textId="77777777" w:rsidTr="002C4F3E">
        <w:trPr>
          <w:trHeight w:val="710"/>
        </w:trPr>
        <w:tc>
          <w:tcPr>
            <w:tcW w:w="9900" w:type="dxa"/>
            <w:gridSpan w:val="3"/>
          </w:tcPr>
          <w:p w14:paraId="069DC5AE" w14:textId="77777777" w:rsidR="0066483B" w:rsidRPr="0066483B" w:rsidRDefault="0066483B" w:rsidP="002C4F3E">
            <w:pPr>
              <w:jc w:val="both"/>
              <w:rPr>
                <w:rFonts w:ascii="Arial" w:hAnsi="Arial" w:cs="Arial"/>
              </w:rPr>
            </w:pPr>
            <w:r w:rsidRPr="0066483B">
              <w:rPr>
                <w:rFonts w:ascii="Arial" w:hAnsi="Arial" w:cs="Arial"/>
              </w:rPr>
              <w:t xml:space="preserve">Applicable State Statutes: </w:t>
            </w:r>
          </w:p>
        </w:tc>
      </w:tr>
      <w:tr w:rsidR="0066483B" w:rsidRPr="0066483B" w14:paraId="17FB495E" w14:textId="77777777" w:rsidTr="002C4F3E">
        <w:trPr>
          <w:trHeight w:val="710"/>
        </w:trPr>
        <w:tc>
          <w:tcPr>
            <w:tcW w:w="9900" w:type="dxa"/>
            <w:gridSpan w:val="3"/>
          </w:tcPr>
          <w:p w14:paraId="5F95FC42" w14:textId="77777777" w:rsidR="0066483B" w:rsidRPr="0066483B" w:rsidRDefault="0066483B" w:rsidP="002C4F3E">
            <w:pPr>
              <w:rPr>
                <w:rFonts w:ascii="Arial" w:hAnsi="Arial" w:cs="Arial"/>
                <w:b/>
              </w:rPr>
            </w:pPr>
            <w:r w:rsidRPr="0066483B">
              <w:rPr>
                <w:rFonts w:ascii="Arial" w:hAnsi="Arial" w:cs="Arial"/>
                <w:b/>
              </w:rPr>
              <w:t>KACP:</w:t>
            </w:r>
            <w:r w:rsidRPr="0066483B">
              <w:rPr>
                <w:rFonts w:ascii="Arial" w:eastAsia="Calibri" w:hAnsi="Arial" w:cs="Arial"/>
              </w:rPr>
              <w:t xml:space="preserve"> 1.3, 1.8, 1.9, 1.10, 1.11, 5.3, 27.3</w:t>
            </w:r>
          </w:p>
        </w:tc>
      </w:tr>
      <w:tr w:rsidR="0066483B" w:rsidRPr="0066483B" w14:paraId="2F3A1378" w14:textId="77777777" w:rsidTr="002C4F3E">
        <w:trPr>
          <w:trHeight w:val="431"/>
        </w:trPr>
        <w:tc>
          <w:tcPr>
            <w:tcW w:w="4950" w:type="dxa"/>
            <w:gridSpan w:val="2"/>
          </w:tcPr>
          <w:p w14:paraId="1E3A6960" w14:textId="77777777" w:rsidR="0066483B" w:rsidRPr="0066483B" w:rsidRDefault="0066483B" w:rsidP="002C4F3E">
            <w:pPr>
              <w:jc w:val="both"/>
              <w:rPr>
                <w:rFonts w:ascii="Arial" w:hAnsi="Arial" w:cs="Arial"/>
              </w:rPr>
            </w:pPr>
            <w:r w:rsidRPr="0066483B">
              <w:rPr>
                <w:rFonts w:ascii="Arial" w:hAnsi="Arial" w:cs="Arial"/>
              </w:rPr>
              <w:t>Date Implemented:</w:t>
            </w:r>
          </w:p>
        </w:tc>
        <w:tc>
          <w:tcPr>
            <w:tcW w:w="4950" w:type="dxa"/>
          </w:tcPr>
          <w:p w14:paraId="41E953A1" w14:textId="77777777" w:rsidR="0066483B" w:rsidRPr="0066483B" w:rsidRDefault="0066483B" w:rsidP="002C4F3E">
            <w:pPr>
              <w:rPr>
                <w:rFonts w:ascii="Arial" w:hAnsi="Arial" w:cs="Arial"/>
              </w:rPr>
            </w:pPr>
            <w:r w:rsidRPr="0066483B">
              <w:rPr>
                <w:rFonts w:ascii="Arial" w:hAnsi="Arial" w:cs="Arial"/>
              </w:rPr>
              <w:t>Revision Date: May 1, 2025</w:t>
            </w:r>
          </w:p>
        </w:tc>
      </w:tr>
    </w:tbl>
    <w:p w14:paraId="2D131D2C" w14:textId="77777777" w:rsidR="0066483B" w:rsidRPr="0066483B" w:rsidRDefault="0066483B" w:rsidP="00AF6E02">
      <w:pPr>
        <w:autoSpaceDE w:val="0"/>
        <w:autoSpaceDN w:val="0"/>
        <w:spacing w:after="120" w:line="240" w:lineRule="auto"/>
        <w:ind w:left="720" w:right="720" w:hanging="720"/>
        <w:rPr>
          <w:rFonts w:ascii="Arial" w:hAnsi="Arial" w:cs="Arial"/>
        </w:rPr>
      </w:pPr>
    </w:p>
    <w:p w14:paraId="36CAC861" w14:textId="77777777" w:rsidR="00AF6E02" w:rsidRPr="0066483B" w:rsidRDefault="00AF6E02" w:rsidP="00AF6E02">
      <w:pPr>
        <w:numPr>
          <w:ilvl w:val="0"/>
          <w:numId w:val="10"/>
        </w:numPr>
        <w:autoSpaceDE w:val="0"/>
        <w:autoSpaceDN w:val="0"/>
        <w:spacing w:after="120" w:line="240" w:lineRule="auto"/>
        <w:ind w:left="720" w:right="720"/>
        <w:rPr>
          <w:rFonts w:ascii="Arial" w:eastAsia="Times New Roman" w:hAnsi="Arial" w:cs="Arial"/>
          <w:kern w:val="0"/>
          <w14:ligatures w14:val="none"/>
        </w:rPr>
      </w:pPr>
      <w:r w:rsidRPr="0066483B">
        <w:rPr>
          <w:rFonts w:ascii="Arial" w:eastAsia="Times New Roman" w:hAnsi="Arial" w:cs="Arial"/>
          <w:b/>
          <w:bCs/>
          <w:kern w:val="0"/>
          <w14:ligatures w14:val="none"/>
        </w:rPr>
        <w:t>Purpose:</w:t>
      </w:r>
      <w:r w:rsidRPr="0066483B">
        <w:rPr>
          <w:rFonts w:ascii="Arial" w:eastAsia="Times New Roman" w:hAnsi="Arial" w:cs="Arial"/>
          <w:kern w:val="0"/>
          <w14:ligatures w14:val="none"/>
        </w:rPr>
        <w:t xml:space="preserve"> The purpose of this section is to establish guidelines for authorization of firearms carried by this agency. </w:t>
      </w:r>
    </w:p>
    <w:p w14:paraId="1C760815" w14:textId="77777777" w:rsidR="00AF6E02" w:rsidRPr="0066483B" w:rsidRDefault="00AF6E02" w:rsidP="00AF6E02">
      <w:pPr>
        <w:spacing w:after="120" w:line="240" w:lineRule="auto"/>
        <w:rPr>
          <w:rFonts w:ascii="Arial" w:eastAsia="Times New Roman" w:hAnsi="Arial" w:cs="Arial"/>
          <w:kern w:val="0"/>
          <w14:ligatures w14:val="none"/>
        </w:rPr>
      </w:pPr>
    </w:p>
    <w:p w14:paraId="7720D51C" w14:textId="77777777" w:rsidR="00AF6E02" w:rsidRPr="0066483B" w:rsidRDefault="00AF6E02" w:rsidP="00AF6E02">
      <w:pPr>
        <w:numPr>
          <w:ilvl w:val="0"/>
          <w:numId w:val="10"/>
        </w:numPr>
        <w:spacing w:after="120" w:line="240" w:lineRule="auto"/>
        <w:ind w:left="720"/>
        <w:rPr>
          <w:rFonts w:ascii="Arial" w:eastAsia="Times New Roman" w:hAnsi="Arial" w:cs="Arial"/>
          <w:b/>
          <w:bCs/>
          <w:kern w:val="0"/>
          <w14:ligatures w14:val="none"/>
        </w:rPr>
      </w:pPr>
      <w:r w:rsidRPr="0066483B">
        <w:rPr>
          <w:rFonts w:ascii="Arial" w:eastAsia="Times New Roman" w:hAnsi="Arial" w:cs="Arial"/>
          <w:b/>
          <w:bCs/>
          <w:kern w:val="0"/>
          <w14:ligatures w14:val="none"/>
        </w:rPr>
        <w:t>Policy</w:t>
      </w:r>
      <w:r w:rsidRPr="0066483B">
        <w:rPr>
          <w:rFonts w:ascii="Arial" w:eastAsia="Times New Roman" w:hAnsi="Arial" w:cs="Arial"/>
          <w:bCs/>
          <w:kern w:val="0"/>
          <w14:ligatures w14:val="none"/>
        </w:rPr>
        <w:t>: It shall be the policy of this agency that only authorized firearms and ammunition will be carried by officers in the performance of law enforcement related functions.</w:t>
      </w:r>
    </w:p>
    <w:p w14:paraId="419C77F3" w14:textId="77777777" w:rsidR="00AF6E02" w:rsidRPr="0066483B" w:rsidRDefault="00AF6E02" w:rsidP="00AF6E02">
      <w:pPr>
        <w:spacing w:after="120" w:line="240" w:lineRule="auto"/>
        <w:rPr>
          <w:rFonts w:ascii="Arial" w:eastAsia="Times New Roman" w:hAnsi="Arial" w:cs="Arial"/>
          <w:b/>
          <w:bCs/>
          <w:kern w:val="0"/>
          <w14:ligatures w14:val="none"/>
        </w:rPr>
      </w:pPr>
    </w:p>
    <w:p w14:paraId="2AB28AF5" w14:textId="77777777" w:rsidR="00AF6E02" w:rsidRPr="0066483B" w:rsidRDefault="00AF6E02" w:rsidP="00AF6E02">
      <w:pPr>
        <w:numPr>
          <w:ilvl w:val="0"/>
          <w:numId w:val="11"/>
        </w:numPr>
        <w:spacing w:after="120" w:line="240" w:lineRule="auto"/>
        <w:ind w:left="810"/>
        <w:rPr>
          <w:rFonts w:ascii="Arial" w:eastAsia="Times New Roman" w:hAnsi="Arial" w:cs="Arial"/>
          <w:kern w:val="0"/>
          <w14:ligatures w14:val="none"/>
        </w:rPr>
      </w:pPr>
      <w:r w:rsidRPr="0066483B">
        <w:rPr>
          <w:rFonts w:ascii="Arial" w:eastAsia="Times New Roman" w:hAnsi="Arial" w:cs="Arial"/>
          <w:b/>
          <w:bCs/>
          <w:kern w:val="0"/>
          <w14:ligatures w14:val="none"/>
        </w:rPr>
        <w:t>Authorization to Carry</w:t>
      </w:r>
    </w:p>
    <w:p w14:paraId="20AADC28" w14:textId="77777777" w:rsidR="00AF6E02" w:rsidRPr="0066483B" w:rsidRDefault="00AF6E02" w:rsidP="00AF6E02">
      <w:pPr>
        <w:numPr>
          <w:ilvl w:val="0"/>
          <w:numId w:val="12"/>
        </w:numPr>
        <w:tabs>
          <w:tab w:val="left" w:pos="360"/>
        </w:tabs>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t xml:space="preserve">Officers are authorized to carry concealed deadly weapons under KRS 527.020(3). This authorization allows both on-duty and off-duty officers to carry an authorized firearm within the Commonwealth of Kentucky. </w:t>
      </w:r>
    </w:p>
    <w:p w14:paraId="55CCA739" w14:textId="77777777" w:rsidR="00AF6E02" w:rsidRPr="0066483B" w:rsidRDefault="00AF6E02" w:rsidP="00AF6E02">
      <w:pPr>
        <w:spacing w:after="120" w:line="240" w:lineRule="auto"/>
        <w:ind w:left="1890"/>
        <w:rPr>
          <w:rFonts w:ascii="Arial" w:eastAsia="Times New Roman" w:hAnsi="Arial" w:cs="Arial"/>
          <w:kern w:val="0"/>
          <w14:ligatures w14:val="none"/>
        </w:rPr>
      </w:pPr>
    </w:p>
    <w:p w14:paraId="2D76F6FF" w14:textId="2CDC8ACD" w:rsidR="00AF6E02" w:rsidRPr="0066483B" w:rsidRDefault="00AF6E02" w:rsidP="0066483B">
      <w:pPr>
        <w:numPr>
          <w:ilvl w:val="0"/>
          <w:numId w:val="12"/>
        </w:numPr>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t xml:space="preserve">Authorized firearms are those that comply with the department's specifications.  Authorized firearms include both departmentally owned firearms as well as personally owned weapons that the officer has qualified with and been approved to carry by this agency. Authorized firearms will be properly inspected and documented with the agency before being approved for service. </w:t>
      </w:r>
    </w:p>
    <w:p w14:paraId="207B96B8" w14:textId="23BF06B1" w:rsidR="00AF6E02" w:rsidRPr="0066483B" w:rsidRDefault="00AF6E02" w:rsidP="0066483B">
      <w:pPr>
        <w:numPr>
          <w:ilvl w:val="0"/>
          <w:numId w:val="12"/>
        </w:numPr>
        <w:spacing w:after="120" w:line="240" w:lineRule="auto"/>
        <w:ind w:left="1890" w:hanging="450"/>
        <w:rPr>
          <w:rFonts w:ascii="Arial" w:eastAsia="Times New Roman" w:hAnsi="Arial" w:cs="Arial"/>
          <w:kern w:val="0"/>
          <w14:ligatures w14:val="none"/>
        </w:rPr>
      </w:pPr>
      <w:r w:rsidRPr="0066483B">
        <w:rPr>
          <w:rFonts w:ascii="Arial" w:eastAsia="Times New Roman" w:hAnsi="Arial" w:cs="Arial"/>
          <w:kern w:val="0"/>
          <w14:ligatures w14:val="none"/>
        </w:rPr>
        <w:t xml:space="preserve">It is the policy of the agency to train and qualify all sworn personnel in the use of departmentally approved weapons, holsters, lights, and ammunition. All sworn personnel will have access to the departmental </w:t>
      </w:r>
      <w:r w:rsidRPr="0066483B">
        <w:rPr>
          <w:rFonts w:ascii="Arial" w:eastAsia="Times New Roman" w:hAnsi="Arial" w:cs="Arial"/>
          <w:kern w:val="0"/>
          <w14:ligatures w14:val="none"/>
        </w:rPr>
        <w:lastRenderedPageBreak/>
        <w:t xml:space="preserve">policy and be instructed in response to resistance prior to being authorized to carry a weapon.  </w:t>
      </w:r>
    </w:p>
    <w:p w14:paraId="1F326971" w14:textId="0C3FFEAE" w:rsidR="00AF6E02" w:rsidRPr="0066483B" w:rsidRDefault="00AF6E02" w:rsidP="0066483B">
      <w:pPr>
        <w:numPr>
          <w:ilvl w:val="0"/>
          <w:numId w:val="12"/>
        </w:numPr>
        <w:spacing w:after="120" w:line="240" w:lineRule="auto"/>
        <w:ind w:left="1890" w:hanging="450"/>
        <w:rPr>
          <w:rFonts w:ascii="Arial" w:eastAsia="Times New Roman" w:hAnsi="Arial" w:cs="Arial"/>
          <w:kern w:val="0"/>
          <w14:ligatures w14:val="none"/>
        </w:rPr>
      </w:pPr>
      <w:r w:rsidRPr="0066483B">
        <w:rPr>
          <w:rFonts w:ascii="Arial" w:eastAsia="Times New Roman" w:hAnsi="Arial" w:cs="Arial"/>
          <w:kern w:val="0"/>
          <w14:ligatures w14:val="none"/>
        </w:rPr>
        <w:t>Training is conducted and documented by this agency. As required by the this agency, officers must qualify with their approved uniform service pistol, twice annually, one of which will be in night/low-light conditions. This will be done before the officer is authorized to carry the weapon.</w:t>
      </w:r>
    </w:p>
    <w:p w14:paraId="6C03D71C" w14:textId="77777777" w:rsidR="00AF6E02" w:rsidRPr="0066483B" w:rsidRDefault="00AF6E02" w:rsidP="00AF6E02">
      <w:pPr>
        <w:numPr>
          <w:ilvl w:val="0"/>
          <w:numId w:val="12"/>
        </w:numPr>
        <w:spacing w:after="120" w:line="240" w:lineRule="auto"/>
        <w:ind w:left="1890" w:hanging="450"/>
        <w:rPr>
          <w:rFonts w:ascii="Arial" w:eastAsia="Times New Roman" w:hAnsi="Arial" w:cs="Arial"/>
          <w:kern w:val="0"/>
          <w14:ligatures w14:val="none"/>
        </w:rPr>
      </w:pPr>
      <w:r w:rsidRPr="0066483B">
        <w:rPr>
          <w:rFonts w:ascii="Arial" w:eastAsia="Times New Roman" w:hAnsi="Arial" w:cs="Arial"/>
          <w:kern w:val="0"/>
          <w14:ligatures w14:val="none"/>
        </w:rPr>
        <w:t>Firearms training will include a training safety officer (TSO).</w:t>
      </w:r>
    </w:p>
    <w:p w14:paraId="6A603CD0" w14:textId="77777777" w:rsidR="00AF6E02" w:rsidRPr="0066483B" w:rsidRDefault="00AF6E02" w:rsidP="00AF6E02">
      <w:pPr>
        <w:spacing w:after="120" w:line="240" w:lineRule="auto"/>
        <w:ind w:left="1890"/>
        <w:rPr>
          <w:rFonts w:ascii="Arial" w:eastAsia="Calibri" w:hAnsi="Arial" w:cs="Arial"/>
          <w:kern w:val="0"/>
          <w14:ligatures w14:val="none"/>
        </w:rPr>
      </w:pPr>
      <w:r w:rsidRPr="0066483B">
        <w:rPr>
          <w:rFonts w:ascii="Arial" w:eastAsia="Calibri" w:hAnsi="Arial" w:cs="Arial"/>
          <w:kern w:val="0"/>
          <w14:ligatures w14:val="none"/>
        </w:rPr>
        <w:t>The six components of the safety officer program include: planning meeting, safety plan, site inspection and setup, safety briefing, training session, and final check-in and documentation.</w:t>
      </w:r>
    </w:p>
    <w:p w14:paraId="0909EA48" w14:textId="77777777" w:rsidR="00AF6E02" w:rsidRPr="0066483B" w:rsidRDefault="00AF6E02" w:rsidP="00AF6E02">
      <w:pPr>
        <w:numPr>
          <w:ilvl w:val="0"/>
          <w:numId w:val="12"/>
        </w:numPr>
        <w:spacing w:after="120" w:line="240" w:lineRule="auto"/>
        <w:ind w:left="1890"/>
        <w:rPr>
          <w:rFonts w:ascii="Arial" w:eastAsia="Calibri" w:hAnsi="Arial" w:cs="Arial"/>
          <w:kern w:val="0"/>
          <w14:ligatures w14:val="none"/>
        </w:rPr>
      </w:pPr>
      <w:r w:rsidRPr="0066483B">
        <w:rPr>
          <w:rFonts w:ascii="Arial" w:eastAsia="Times New Roman" w:hAnsi="Arial" w:cs="Arial"/>
          <w:kern w:val="0"/>
          <w14:ligatures w14:val="none"/>
        </w:rPr>
        <w:t>Records of weapon qualifications and results, including the make, model, caliber, and serial number of each firearm will be maintained by this agency. This applies to all departmentally authorized weapons, whether on duty, off duty, and/or backup weapons. </w:t>
      </w:r>
    </w:p>
    <w:p w14:paraId="5C6D8327" w14:textId="77777777" w:rsidR="00AF6E02" w:rsidRPr="0066483B" w:rsidRDefault="00AF6E02" w:rsidP="00AF6E02">
      <w:pPr>
        <w:numPr>
          <w:ilvl w:val="0"/>
          <w:numId w:val="12"/>
        </w:numPr>
        <w:spacing w:after="120" w:line="240" w:lineRule="auto"/>
        <w:ind w:left="1890"/>
        <w:rPr>
          <w:rFonts w:ascii="Arial" w:eastAsia="Calibri" w:hAnsi="Arial" w:cs="Arial"/>
          <w:kern w:val="0"/>
          <w14:ligatures w14:val="none"/>
        </w:rPr>
      </w:pPr>
      <w:r w:rsidRPr="0066483B">
        <w:rPr>
          <w:rFonts w:ascii="Arial" w:eastAsia="Times New Roman" w:hAnsi="Arial" w:cs="Arial"/>
          <w:kern w:val="0"/>
          <w14:ligatures w14:val="none"/>
        </w:rPr>
        <w:t>Any weapon that an officer chooses to carry must be inspected, approved, test-fired and registered with the department. A shell casing and bullet from the weapon should be maintained by the department for identification purposes.</w:t>
      </w:r>
    </w:p>
    <w:p w14:paraId="704D5571" w14:textId="77777777" w:rsidR="00AF6E02" w:rsidRPr="0066483B" w:rsidRDefault="00AF6E02" w:rsidP="00AF6E02">
      <w:pPr>
        <w:numPr>
          <w:ilvl w:val="0"/>
          <w:numId w:val="11"/>
        </w:numPr>
        <w:tabs>
          <w:tab w:val="left" w:pos="1440"/>
        </w:tabs>
        <w:spacing w:after="120" w:line="240" w:lineRule="auto"/>
        <w:ind w:left="1440" w:hanging="630"/>
        <w:rPr>
          <w:rFonts w:ascii="Arial" w:eastAsia="Times New Roman" w:hAnsi="Arial" w:cs="Arial"/>
          <w:kern w:val="0"/>
          <w14:ligatures w14:val="none"/>
        </w:rPr>
      </w:pPr>
      <w:r w:rsidRPr="0066483B">
        <w:rPr>
          <w:rFonts w:ascii="Arial" w:eastAsia="Times New Roman" w:hAnsi="Arial" w:cs="Arial"/>
          <w:b/>
          <w:bCs/>
          <w:kern w:val="0"/>
          <w14:ligatures w14:val="none"/>
        </w:rPr>
        <w:t>Authorized Firearms</w:t>
      </w:r>
    </w:p>
    <w:p w14:paraId="1590034C" w14:textId="77777777" w:rsidR="00AF6E02" w:rsidRPr="0066483B" w:rsidRDefault="00AF6E02" w:rsidP="00AF6E02">
      <w:pPr>
        <w:numPr>
          <w:ilvl w:val="0"/>
          <w:numId w:val="13"/>
        </w:numPr>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t xml:space="preserve">The following are the authorized firearms of the department.  The deployment of all authorized firearms should be in keeping with authorized firearms training.   </w:t>
      </w:r>
    </w:p>
    <w:p w14:paraId="50DB3A4C" w14:textId="77777777" w:rsidR="00AF6E02" w:rsidRPr="0066483B" w:rsidRDefault="00AF6E02" w:rsidP="00AF6E02">
      <w:pPr>
        <w:numPr>
          <w:ilvl w:val="0"/>
          <w:numId w:val="14"/>
        </w:numPr>
        <w:spacing w:after="120" w:line="240" w:lineRule="auto"/>
        <w:rPr>
          <w:rFonts w:ascii="Arial" w:eastAsia="Times New Roman" w:hAnsi="Arial" w:cs="Arial"/>
          <w:bCs/>
          <w:kern w:val="0"/>
          <w14:ligatures w14:val="none"/>
        </w:rPr>
      </w:pPr>
      <w:r w:rsidRPr="0066483B">
        <w:rPr>
          <w:rFonts w:ascii="Arial" w:eastAsia="Times New Roman" w:hAnsi="Arial" w:cs="Arial"/>
          <w:bCs/>
          <w:kern w:val="0"/>
          <w14:ligatures w14:val="none"/>
        </w:rPr>
        <w:t xml:space="preserve">Uniform Service Pistols </w:t>
      </w:r>
    </w:p>
    <w:p w14:paraId="05585E96" w14:textId="77777777" w:rsidR="00AF6E02" w:rsidRPr="0066483B" w:rsidRDefault="00AF6E02" w:rsidP="00AF6E02">
      <w:pPr>
        <w:numPr>
          <w:ilvl w:val="0"/>
          <w:numId w:val="4"/>
        </w:numPr>
        <w:spacing w:after="120" w:line="240" w:lineRule="auto"/>
        <w:rPr>
          <w:rFonts w:ascii="Arial" w:eastAsia="Times New Roman" w:hAnsi="Arial" w:cs="Arial"/>
          <w:bCs/>
          <w:kern w:val="0"/>
          <w14:ligatures w14:val="none"/>
        </w:rPr>
      </w:pPr>
      <w:r w:rsidRPr="0066483B">
        <w:rPr>
          <w:rFonts w:ascii="Arial" w:eastAsia="Times New Roman" w:hAnsi="Arial" w:cs="Arial"/>
          <w:bCs/>
          <w:kern w:val="0"/>
          <w14:ligatures w14:val="none"/>
        </w:rPr>
        <w:t xml:space="preserve">Weapon, Model, Caliber, Color </w:t>
      </w:r>
    </w:p>
    <w:p w14:paraId="2A316654" w14:textId="77777777" w:rsidR="00AF6E02" w:rsidRPr="0066483B" w:rsidRDefault="00AF6E02" w:rsidP="00AF6E02">
      <w:pPr>
        <w:spacing w:after="120" w:line="240" w:lineRule="auto"/>
        <w:ind w:left="2160" w:firstLine="360"/>
        <w:rPr>
          <w:rFonts w:ascii="Arial" w:eastAsia="Times New Roman" w:hAnsi="Arial" w:cs="Arial"/>
          <w:bCs/>
          <w:kern w:val="0"/>
          <w14:ligatures w14:val="none"/>
        </w:rPr>
      </w:pPr>
      <w:r w:rsidRPr="0066483B">
        <w:rPr>
          <w:rFonts w:ascii="Arial" w:eastAsia="Times New Roman" w:hAnsi="Arial" w:cs="Arial"/>
          <w:bCs/>
          <w:kern w:val="0"/>
          <w14:ligatures w14:val="none"/>
        </w:rPr>
        <w:t>Example – Glock, Model 17, 9mm, Black</w:t>
      </w:r>
    </w:p>
    <w:p w14:paraId="442F6315" w14:textId="77777777" w:rsidR="00AF6E02" w:rsidRPr="0066483B" w:rsidRDefault="00AF6E02" w:rsidP="00AF6E02">
      <w:pPr>
        <w:numPr>
          <w:ilvl w:val="0"/>
          <w:numId w:val="14"/>
        </w:numPr>
        <w:spacing w:after="120" w:line="240" w:lineRule="auto"/>
        <w:rPr>
          <w:rFonts w:ascii="Arial" w:eastAsia="Times New Roman" w:hAnsi="Arial" w:cs="Arial"/>
          <w:bCs/>
          <w:kern w:val="0"/>
          <w14:ligatures w14:val="none"/>
        </w:rPr>
      </w:pPr>
      <w:r w:rsidRPr="0066483B">
        <w:rPr>
          <w:rFonts w:ascii="Arial" w:eastAsia="Times New Roman" w:hAnsi="Arial" w:cs="Arial"/>
          <w:bCs/>
          <w:kern w:val="0"/>
          <w14:ligatures w14:val="none"/>
        </w:rPr>
        <w:t xml:space="preserve">Plainclothes Service Pistols </w:t>
      </w:r>
    </w:p>
    <w:p w14:paraId="68F8E9CE" w14:textId="5D603D5A" w:rsidR="00AF6E02" w:rsidRPr="0066483B" w:rsidRDefault="001E504D" w:rsidP="00E4582D">
      <w:pPr>
        <w:spacing w:after="120" w:line="240" w:lineRule="auto"/>
        <w:ind w:left="1440" w:firstLine="720"/>
        <w:rPr>
          <w:rFonts w:ascii="Arial" w:eastAsia="Times New Roman" w:hAnsi="Arial" w:cs="Arial"/>
          <w:bCs/>
          <w:kern w:val="0"/>
          <w14:ligatures w14:val="none"/>
        </w:rPr>
      </w:pPr>
      <w:r w:rsidRPr="0066483B">
        <w:rPr>
          <w:rFonts w:ascii="Arial" w:eastAsia="Times New Roman" w:hAnsi="Arial" w:cs="Arial"/>
          <w:bCs/>
          <w:kern w:val="0"/>
          <w14:ligatures w14:val="none"/>
        </w:rPr>
        <w:t xml:space="preserve">(1) </w:t>
      </w:r>
      <w:r w:rsidR="00AF6E02" w:rsidRPr="0066483B">
        <w:rPr>
          <w:rFonts w:ascii="Arial" w:eastAsia="Times New Roman" w:hAnsi="Arial" w:cs="Arial"/>
          <w:kern w:val="0"/>
          <w14:ligatures w14:val="none"/>
        </w:rPr>
        <w:t>Any of the approved uniform service pistols</w:t>
      </w:r>
      <w:r w:rsidR="00AF6E02" w:rsidRPr="0066483B">
        <w:rPr>
          <w:rFonts w:ascii="Arial" w:eastAsia="Times New Roman" w:hAnsi="Arial" w:cs="Arial"/>
          <w:bCs/>
          <w:kern w:val="0"/>
          <w14:ligatures w14:val="none"/>
        </w:rPr>
        <w:t xml:space="preserve"> </w:t>
      </w:r>
    </w:p>
    <w:p w14:paraId="302E611F" w14:textId="77777777" w:rsidR="00AF6E02" w:rsidRPr="0066483B" w:rsidRDefault="00AF6E02" w:rsidP="00AF6E02">
      <w:pPr>
        <w:numPr>
          <w:ilvl w:val="0"/>
          <w:numId w:val="4"/>
        </w:numPr>
        <w:spacing w:after="120" w:line="240" w:lineRule="auto"/>
        <w:ind w:left="2610" w:hanging="450"/>
        <w:rPr>
          <w:rFonts w:ascii="Arial" w:eastAsia="Times New Roman" w:hAnsi="Arial" w:cs="Arial"/>
          <w:bCs/>
          <w:kern w:val="0"/>
          <w14:ligatures w14:val="none"/>
        </w:rPr>
      </w:pPr>
      <w:r w:rsidRPr="0066483B">
        <w:rPr>
          <w:rFonts w:ascii="Arial" w:eastAsia="Times New Roman" w:hAnsi="Arial" w:cs="Arial"/>
          <w:bCs/>
          <w:kern w:val="0"/>
          <w14:ligatures w14:val="none"/>
        </w:rPr>
        <w:t>Weapon, Model, Caliber, Color</w:t>
      </w:r>
    </w:p>
    <w:p w14:paraId="7E50C191" w14:textId="77777777" w:rsidR="00AF6E02" w:rsidRPr="0066483B" w:rsidRDefault="00AF6E02" w:rsidP="00AF6E02">
      <w:pPr>
        <w:numPr>
          <w:ilvl w:val="0"/>
          <w:numId w:val="14"/>
        </w:numPr>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t>Long-Barreled Weapons (Shotguns and Rifles)</w:t>
      </w:r>
    </w:p>
    <w:p w14:paraId="7B1ED9AC" w14:textId="77777777" w:rsidR="00AF6E02" w:rsidRPr="0066483B" w:rsidRDefault="00AF6E02" w:rsidP="00AF6E02">
      <w:pPr>
        <w:numPr>
          <w:ilvl w:val="0"/>
          <w:numId w:val="7"/>
        </w:numPr>
        <w:spacing w:after="120" w:line="240" w:lineRule="auto"/>
        <w:ind w:left="2610"/>
        <w:rPr>
          <w:rFonts w:ascii="Arial" w:eastAsia="Times New Roman" w:hAnsi="Arial" w:cs="Arial"/>
          <w:kern w:val="0"/>
          <w14:ligatures w14:val="none"/>
        </w:rPr>
      </w:pPr>
      <w:r w:rsidRPr="0066483B">
        <w:rPr>
          <w:rFonts w:ascii="Arial" w:eastAsia="Times New Roman" w:hAnsi="Arial" w:cs="Arial"/>
          <w:bCs/>
          <w:kern w:val="0"/>
          <w14:ligatures w14:val="none"/>
        </w:rPr>
        <w:t>Weapon, Model, Caliber, Color</w:t>
      </w:r>
    </w:p>
    <w:p w14:paraId="6991A161" w14:textId="77777777" w:rsidR="00AF6E02" w:rsidRPr="0066483B" w:rsidRDefault="00AF6E02" w:rsidP="00AF6E02">
      <w:pPr>
        <w:numPr>
          <w:ilvl w:val="0"/>
          <w:numId w:val="7"/>
        </w:numPr>
        <w:spacing w:after="120" w:line="240" w:lineRule="auto"/>
        <w:ind w:left="2610"/>
        <w:rPr>
          <w:rFonts w:ascii="Arial" w:eastAsia="Times New Roman" w:hAnsi="Arial" w:cs="Arial"/>
          <w:kern w:val="0"/>
          <w14:ligatures w14:val="none"/>
        </w:rPr>
      </w:pPr>
      <w:r w:rsidRPr="0066483B">
        <w:rPr>
          <w:rFonts w:ascii="Arial" w:eastAsia="Times New Roman" w:hAnsi="Arial" w:cs="Arial"/>
          <w:kern w:val="0"/>
          <w14:ligatures w14:val="none"/>
        </w:rPr>
        <w:t>Rifles should be fired in a semi-automatic mode only.</w:t>
      </w:r>
    </w:p>
    <w:p w14:paraId="12E8F6DC" w14:textId="77777777" w:rsidR="00AF6E02" w:rsidRPr="0066483B" w:rsidRDefault="00AF6E02" w:rsidP="00AF6E02">
      <w:pPr>
        <w:numPr>
          <w:ilvl w:val="0"/>
          <w:numId w:val="7"/>
        </w:numPr>
        <w:spacing w:after="120" w:line="240" w:lineRule="auto"/>
        <w:ind w:left="2610"/>
        <w:rPr>
          <w:rFonts w:ascii="Arial" w:eastAsia="Times New Roman" w:hAnsi="Arial" w:cs="Arial"/>
          <w:kern w:val="0"/>
          <w14:ligatures w14:val="none"/>
        </w:rPr>
      </w:pPr>
      <w:r w:rsidRPr="0066483B">
        <w:rPr>
          <w:rFonts w:ascii="Arial" w:eastAsia="Times New Roman" w:hAnsi="Arial" w:cs="Arial"/>
          <w:kern w:val="0"/>
          <w14:ligatures w14:val="none"/>
        </w:rPr>
        <w:t xml:space="preserve">All shoulder weapons should be equipped with a sling and light. </w:t>
      </w:r>
    </w:p>
    <w:p w14:paraId="0E5309A0" w14:textId="77777777" w:rsidR="00AF6E02" w:rsidRPr="0066483B" w:rsidRDefault="00AF6E02" w:rsidP="00AF6E02">
      <w:pPr>
        <w:numPr>
          <w:ilvl w:val="0"/>
          <w:numId w:val="7"/>
        </w:numPr>
        <w:spacing w:after="120" w:line="240" w:lineRule="auto"/>
        <w:ind w:left="2610"/>
        <w:rPr>
          <w:rFonts w:ascii="Arial" w:eastAsia="Times New Roman" w:hAnsi="Arial" w:cs="Arial"/>
          <w:kern w:val="0"/>
          <w14:ligatures w14:val="none"/>
        </w:rPr>
      </w:pPr>
      <w:r w:rsidRPr="0066483B">
        <w:rPr>
          <w:rFonts w:ascii="Arial" w:eastAsia="Times New Roman" w:hAnsi="Arial" w:cs="Arial"/>
          <w:kern w:val="0"/>
          <w14:ligatures w14:val="none"/>
        </w:rPr>
        <w:t>Officers are accountable for decisions made to deploy all firearms. Situations calling for the deployment of long-barreled weapons may include, but are not limited to:</w:t>
      </w:r>
    </w:p>
    <w:p w14:paraId="22A4FF57" w14:textId="77777777" w:rsidR="00AF6E02" w:rsidRPr="0066483B" w:rsidRDefault="00AF6E02" w:rsidP="00AF6E02">
      <w:pPr>
        <w:numPr>
          <w:ilvl w:val="0"/>
          <w:numId w:val="15"/>
        </w:numPr>
        <w:spacing w:after="120" w:line="240" w:lineRule="auto"/>
        <w:ind w:left="3150" w:hanging="540"/>
        <w:rPr>
          <w:rFonts w:ascii="Arial" w:eastAsia="Times New Roman" w:hAnsi="Arial" w:cs="Arial"/>
          <w:kern w:val="0"/>
          <w14:ligatures w14:val="none"/>
        </w:rPr>
      </w:pPr>
      <w:r w:rsidRPr="0066483B">
        <w:rPr>
          <w:rFonts w:ascii="Arial" w:eastAsia="Times New Roman" w:hAnsi="Arial" w:cs="Arial"/>
          <w:kern w:val="0"/>
          <w14:ligatures w14:val="none"/>
        </w:rPr>
        <w:t xml:space="preserve">   Potential mass violence (i.e., active shooters).</w:t>
      </w:r>
    </w:p>
    <w:p w14:paraId="2EE479A2" w14:textId="77777777" w:rsidR="00AF6E02" w:rsidRPr="0066483B" w:rsidRDefault="00AF6E02" w:rsidP="00AF6E02">
      <w:pPr>
        <w:numPr>
          <w:ilvl w:val="0"/>
          <w:numId w:val="15"/>
        </w:numPr>
        <w:spacing w:after="120" w:line="240" w:lineRule="auto"/>
        <w:ind w:left="3060" w:hanging="540"/>
        <w:rPr>
          <w:rFonts w:ascii="Arial" w:eastAsia="Times New Roman" w:hAnsi="Arial" w:cs="Arial"/>
          <w:kern w:val="0"/>
          <w14:ligatures w14:val="none"/>
        </w:rPr>
      </w:pPr>
      <w:r w:rsidRPr="0066483B">
        <w:rPr>
          <w:rFonts w:ascii="Arial" w:eastAsia="Times New Roman" w:hAnsi="Arial" w:cs="Arial"/>
          <w:kern w:val="0"/>
          <w14:ligatures w14:val="none"/>
        </w:rPr>
        <w:lastRenderedPageBreak/>
        <w:t xml:space="preserve">   Perimeter containment in barricaded suspect situations with known weapon potential. </w:t>
      </w:r>
    </w:p>
    <w:p w14:paraId="0E1B0B34" w14:textId="3A09BC71" w:rsidR="00AF6E02" w:rsidRPr="0066483B" w:rsidRDefault="00AF6E02" w:rsidP="00AF6E02">
      <w:pPr>
        <w:spacing w:after="120" w:line="240" w:lineRule="auto"/>
        <w:ind w:left="2250" w:hanging="450"/>
        <w:rPr>
          <w:rFonts w:ascii="Arial" w:eastAsia="Calibri" w:hAnsi="Arial" w:cs="Arial"/>
          <w:kern w:val="0"/>
          <w14:ligatures w14:val="none"/>
        </w:rPr>
      </w:pPr>
      <w:r w:rsidRPr="0066483B">
        <w:rPr>
          <w:rFonts w:ascii="Arial" w:eastAsia="Times New Roman" w:hAnsi="Arial" w:cs="Arial"/>
          <w:kern w:val="0"/>
          <w14:ligatures w14:val="none"/>
        </w:rPr>
        <w:t>d</w:t>
      </w:r>
      <w:r w:rsidR="004F01CE" w:rsidRPr="0066483B">
        <w:rPr>
          <w:rFonts w:ascii="Arial" w:eastAsia="Times New Roman" w:hAnsi="Arial" w:cs="Arial"/>
          <w:kern w:val="0"/>
          <w14:ligatures w14:val="none"/>
        </w:rPr>
        <w:t>. School</w:t>
      </w:r>
      <w:r w:rsidRPr="0066483B">
        <w:rPr>
          <w:rFonts w:ascii="Arial" w:eastAsia="Calibri" w:hAnsi="Arial" w:cs="Arial"/>
          <w:kern w:val="0"/>
          <w14:ligatures w14:val="none"/>
        </w:rPr>
        <w:t xml:space="preserve"> Resource Officer (SRO) Rifle Policy</w:t>
      </w:r>
    </w:p>
    <w:p w14:paraId="3E898B14" w14:textId="501E8035" w:rsidR="00AF6E02" w:rsidRPr="0066483B" w:rsidRDefault="00AF6E02" w:rsidP="00E4582D">
      <w:pPr>
        <w:pStyle w:val="ListParagraph"/>
        <w:numPr>
          <w:ilvl w:val="0"/>
          <w:numId w:val="34"/>
        </w:numPr>
        <w:tabs>
          <w:tab w:val="left" w:pos="2790"/>
        </w:tabs>
        <w:spacing w:after="120" w:line="240" w:lineRule="auto"/>
        <w:rPr>
          <w:rFonts w:ascii="Arial" w:eastAsia="Calibri" w:hAnsi="Arial" w:cs="Arial"/>
          <w:kern w:val="0"/>
          <w14:ligatures w14:val="none"/>
        </w:rPr>
      </w:pPr>
      <w:r w:rsidRPr="0066483B">
        <w:rPr>
          <w:rFonts w:ascii="Arial" w:eastAsia="Calibri" w:hAnsi="Arial" w:cs="Arial"/>
          <w:kern w:val="0"/>
          <w14:ligatures w14:val="none"/>
        </w:rPr>
        <w:t>At the direction of the sheriff/chief after consultation with the superintendent of the school district, a school resource officer may preposition an approved patrol rifle in his or her office in order to expedite response to an active shooter or similar threat.</w:t>
      </w:r>
    </w:p>
    <w:p w14:paraId="3DA95927" w14:textId="3D295B47" w:rsidR="00AF6E02" w:rsidRPr="0066483B" w:rsidRDefault="001E504D" w:rsidP="00AF6E02">
      <w:pPr>
        <w:spacing w:after="120" w:line="240" w:lineRule="auto"/>
        <w:ind w:left="2700" w:hanging="360"/>
        <w:rPr>
          <w:rFonts w:ascii="Arial" w:eastAsia="Calibri" w:hAnsi="Arial" w:cs="Arial"/>
          <w:kern w:val="0"/>
          <w14:ligatures w14:val="none"/>
        </w:rPr>
      </w:pPr>
      <w:r w:rsidRPr="0066483B">
        <w:rPr>
          <w:rFonts w:ascii="Arial" w:eastAsia="Calibri" w:hAnsi="Arial" w:cs="Arial"/>
          <w:kern w:val="0"/>
          <w14:ligatures w14:val="none"/>
        </w:rPr>
        <w:t>(2)</w:t>
      </w:r>
      <w:r w:rsidR="00AF6E02" w:rsidRPr="0066483B">
        <w:rPr>
          <w:rFonts w:ascii="Arial" w:eastAsia="Calibri" w:hAnsi="Arial" w:cs="Arial"/>
          <w:kern w:val="0"/>
          <w14:ligatures w14:val="none"/>
        </w:rPr>
        <w:t xml:space="preserve">  The rifle will be stored in a steel security container obtained and installed in the SRO’s office.  The container will be fastened to the wall/floor to preclude its removal and will not be marked in any way that identifies its contents.  </w:t>
      </w:r>
    </w:p>
    <w:p w14:paraId="24CE13AC" w14:textId="769F8D74" w:rsidR="00AF6E02" w:rsidRPr="0066483B" w:rsidRDefault="001E504D" w:rsidP="00AF6E02">
      <w:pPr>
        <w:spacing w:after="120" w:line="240" w:lineRule="auto"/>
        <w:ind w:left="2700" w:hanging="360"/>
        <w:rPr>
          <w:rFonts w:ascii="Arial" w:eastAsia="Calibri" w:hAnsi="Arial" w:cs="Arial"/>
          <w:kern w:val="0"/>
          <w14:ligatures w14:val="none"/>
        </w:rPr>
      </w:pPr>
      <w:r w:rsidRPr="0066483B">
        <w:rPr>
          <w:rFonts w:ascii="Arial" w:eastAsia="Calibri" w:hAnsi="Arial" w:cs="Arial"/>
          <w:kern w:val="0"/>
          <w14:ligatures w14:val="none"/>
        </w:rPr>
        <w:t>(3)</w:t>
      </w:r>
      <w:r w:rsidR="00AF6E02" w:rsidRPr="0066483B">
        <w:rPr>
          <w:rFonts w:ascii="Arial" w:eastAsia="Calibri" w:hAnsi="Arial" w:cs="Arial"/>
          <w:kern w:val="0"/>
          <w14:ligatures w14:val="none"/>
        </w:rPr>
        <w:t>  No ammunition will be stored in the security container.  Each SRO will carry on his or her person a magazine of approved duty ammunition.</w:t>
      </w:r>
    </w:p>
    <w:p w14:paraId="10D5738C" w14:textId="62029319" w:rsidR="00AF6E02" w:rsidRPr="0066483B" w:rsidRDefault="004714A4" w:rsidP="00AF6E02">
      <w:pPr>
        <w:spacing w:after="120" w:line="240" w:lineRule="auto"/>
        <w:ind w:left="2700" w:hanging="360"/>
        <w:rPr>
          <w:rFonts w:ascii="Arial" w:eastAsia="Calibri" w:hAnsi="Arial" w:cs="Arial"/>
          <w:kern w:val="0"/>
          <w14:ligatures w14:val="none"/>
        </w:rPr>
      </w:pPr>
      <w:r w:rsidRPr="0066483B">
        <w:rPr>
          <w:rFonts w:ascii="Arial" w:eastAsia="Calibri" w:hAnsi="Arial" w:cs="Arial"/>
          <w:kern w:val="0"/>
          <w14:ligatures w14:val="none"/>
        </w:rPr>
        <w:t>(4)</w:t>
      </w:r>
      <w:r w:rsidR="00AF6E02" w:rsidRPr="0066483B">
        <w:rPr>
          <w:rFonts w:ascii="Arial" w:eastAsia="Calibri" w:hAnsi="Arial" w:cs="Arial"/>
          <w:kern w:val="0"/>
          <w14:ligatures w14:val="none"/>
        </w:rPr>
        <w:t>  Rifles will not be removed from the security container for any purpose other than responding to an emergency or when the rifle is to be removed from school grounds for training, maintenance or other approved purposes.  When the rifle is to be removed from school grounds, SROs will remove/return the rifle in such a manner as to avoid observation by students, staff or visitors, preferably in a rifle case.</w:t>
      </w:r>
      <w:r w:rsidR="00AF6E02" w:rsidRPr="0066483B">
        <w:rPr>
          <w:rFonts w:ascii="Arial" w:eastAsia="Times New Roman" w:hAnsi="Arial" w:cs="Arial"/>
          <w:kern w:val="0"/>
          <w14:ligatures w14:val="none"/>
        </w:rPr>
        <w:t xml:space="preserve">   </w:t>
      </w:r>
    </w:p>
    <w:p w14:paraId="67BE6EF7" w14:textId="77777777" w:rsidR="00AF6E02" w:rsidRPr="0066483B" w:rsidRDefault="00AF6E02" w:rsidP="00AF6E02">
      <w:pPr>
        <w:numPr>
          <w:ilvl w:val="0"/>
          <w:numId w:val="16"/>
        </w:numPr>
        <w:tabs>
          <w:tab w:val="left" w:pos="1440"/>
        </w:tabs>
        <w:spacing w:after="120" w:line="240" w:lineRule="auto"/>
        <w:rPr>
          <w:rFonts w:ascii="Arial" w:eastAsia="Times New Roman" w:hAnsi="Arial" w:cs="Arial"/>
          <w:kern w:val="0"/>
          <w14:ligatures w14:val="none"/>
        </w:rPr>
      </w:pPr>
      <w:r w:rsidRPr="0066483B">
        <w:rPr>
          <w:rFonts w:ascii="Arial" w:eastAsia="Times New Roman" w:hAnsi="Arial" w:cs="Arial"/>
          <w:bCs/>
          <w:kern w:val="0"/>
          <w14:ligatures w14:val="none"/>
        </w:rPr>
        <w:t>Specialty Unit Weapons:</w:t>
      </w:r>
      <w:r w:rsidRPr="0066483B">
        <w:rPr>
          <w:rFonts w:ascii="Arial" w:eastAsia="Times New Roman" w:hAnsi="Arial" w:cs="Arial"/>
          <w:b/>
          <w:bCs/>
          <w:kern w:val="0"/>
          <w14:ligatures w14:val="none"/>
        </w:rPr>
        <w:t xml:space="preserve"> </w:t>
      </w:r>
      <w:r w:rsidRPr="0066483B">
        <w:rPr>
          <w:rFonts w:ascii="Arial" w:eastAsia="Times New Roman" w:hAnsi="Arial" w:cs="Arial"/>
          <w:kern w:val="0"/>
          <w14:ligatures w14:val="none"/>
        </w:rPr>
        <w:t xml:space="preserve">All specialty unit weapons will be approved by the chief of police, or his or her designee. Only trained and authorized members will use specialty unit weapons. </w:t>
      </w:r>
    </w:p>
    <w:p w14:paraId="0FB3E0E9" w14:textId="77777777" w:rsidR="00AF6E02" w:rsidRPr="0066483B" w:rsidRDefault="00AF6E02" w:rsidP="00AF6E02">
      <w:pPr>
        <w:spacing w:after="120" w:line="240" w:lineRule="auto"/>
        <w:rPr>
          <w:rFonts w:ascii="Arial" w:eastAsia="Times New Roman" w:hAnsi="Arial" w:cs="Arial"/>
          <w:kern w:val="0"/>
          <w14:ligatures w14:val="none"/>
        </w:rPr>
      </w:pPr>
    </w:p>
    <w:p w14:paraId="02C802B2" w14:textId="77777777" w:rsidR="00AF6E02" w:rsidRPr="0066483B" w:rsidRDefault="00AF6E02" w:rsidP="00AF6E02">
      <w:pPr>
        <w:numPr>
          <w:ilvl w:val="0"/>
          <w:numId w:val="11"/>
        </w:numPr>
        <w:tabs>
          <w:tab w:val="left" w:pos="1440"/>
        </w:tabs>
        <w:spacing w:after="120" w:line="240" w:lineRule="auto"/>
        <w:ind w:left="1530" w:hanging="720"/>
        <w:rPr>
          <w:rFonts w:ascii="Arial" w:eastAsia="Times New Roman" w:hAnsi="Arial" w:cs="Arial"/>
          <w:b/>
          <w:bCs/>
          <w:kern w:val="0"/>
          <w14:ligatures w14:val="none"/>
        </w:rPr>
      </w:pPr>
      <w:r w:rsidRPr="0066483B">
        <w:rPr>
          <w:rFonts w:ascii="Arial" w:eastAsia="Times New Roman" w:hAnsi="Arial" w:cs="Arial"/>
          <w:b/>
          <w:bCs/>
          <w:kern w:val="0"/>
          <w14:ligatures w14:val="none"/>
        </w:rPr>
        <w:t>Off-Duty/Backup Firearms</w:t>
      </w:r>
    </w:p>
    <w:p w14:paraId="4E1C150B" w14:textId="77777777" w:rsidR="00AF6E02" w:rsidRPr="0066483B" w:rsidRDefault="00AF6E02" w:rsidP="00AF6E02">
      <w:pPr>
        <w:numPr>
          <w:ilvl w:val="0"/>
          <w:numId w:val="17"/>
        </w:numPr>
        <w:tabs>
          <w:tab w:val="left" w:pos="1440"/>
        </w:tabs>
        <w:spacing w:after="120" w:line="240" w:lineRule="auto"/>
        <w:rPr>
          <w:rFonts w:ascii="Arial" w:eastAsia="Times New Roman" w:hAnsi="Arial" w:cs="Arial"/>
          <w:b/>
          <w:bCs/>
          <w:kern w:val="0"/>
          <w14:ligatures w14:val="none"/>
        </w:rPr>
      </w:pPr>
      <w:r w:rsidRPr="0066483B">
        <w:rPr>
          <w:rFonts w:ascii="Arial" w:eastAsia="Times New Roman" w:hAnsi="Arial" w:cs="Arial"/>
          <w:kern w:val="0"/>
          <w14:ligatures w14:val="none"/>
        </w:rPr>
        <w:t>Officers may carry a maximum of two (2) handguns on their person while on duty. Off-duty/backup firearms will be carried in a holster.</w:t>
      </w:r>
    </w:p>
    <w:p w14:paraId="2660318C" w14:textId="77777777" w:rsidR="00AF6E02" w:rsidRPr="0066483B" w:rsidRDefault="00AF6E02" w:rsidP="00AF6E02">
      <w:pPr>
        <w:numPr>
          <w:ilvl w:val="0"/>
          <w:numId w:val="17"/>
        </w:numPr>
        <w:tabs>
          <w:tab w:val="left" w:pos="1890"/>
          <w:tab w:val="center" w:pos="4320"/>
          <w:tab w:val="right" w:pos="8640"/>
        </w:tabs>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t>Officers will carry an approved pistol, with which he or she has qualified.</w:t>
      </w:r>
    </w:p>
    <w:p w14:paraId="53599D94" w14:textId="77777777" w:rsidR="00AF6E02" w:rsidRPr="0066483B" w:rsidRDefault="00AF6E02" w:rsidP="00AF6E02">
      <w:pPr>
        <w:numPr>
          <w:ilvl w:val="0"/>
          <w:numId w:val="17"/>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66483B">
        <w:rPr>
          <w:rFonts w:ascii="Arial" w:eastAsia="Times New Roman" w:hAnsi="Arial" w:cs="Arial"/>
          <w:kern w:val="0"/>
          <w14:ligatures w14:val="none"/>
        </w:rPr>
        <w:t>Officers should refrain from carrying firearms when manifestly under the influence of alcoholic beverages or under other circumstances where the need to carry a firearm is outweighed by safety issues associated with the circumstances that the officer will be undertaking.</w:t>
      </w:r>
    </w:p>
    <w:p w14:paraId="2FFF08D0" w14:textId="77777777" w:rsidR="00AF6E02" w:rsidRPr="0066483B" w:rsidRDefault="00AF6E02" w:rsidP="00AF6E02">
      <w:pPr>
        <w:numPr>
          <w:ilvl w:val="0"/>
          <w:numId w:val="17"/>
        </w:numPr>
        <w:tabs>
          <w:tab w:val="left" w:pos="1890"/>
          <w:tab w:val="center" w:pos="4320"/>
          <w:tab w:val="right" w:pos="8640"/>
        </w:tabs>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t>Officers should carry the pistol and ammunition in a concealed manner. When an officer’s activity is such that concealment is not practical, the weapon will be kept as readily accessible as circumstances permit.</w:t>
      </w:r>
    </w:p>
    <w:p w14:paraId="6601E96E" w14:textId="77777777" w:rsidR="00AF6E02" w:rsidRPr="0066483B" w:rsidRDefault="00AF6E02" w:rsidP="00AF6E02">
      <w:pPr>
        <w:numPr>
          <w:ilvl w:val="0"/>
          <w:numId w:val="17"/>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66483B">
        <w:rPr>
          <w:rFonts w:ascii="Arial" w:eastAsia="Times New Roman" w:hAnsi="Arial" w:cs="Arial"/>
          <w:kern w:val="0"/>
          <w14:ligatures w14:val="none"/>
        </w:rPr>
        <w:lastRenderedPageBreak/>
        <w:t xml:space="preserve">If confronted by on-duty officers verbally identify yourself as a police officer —not once and not in a normal tone of voice, but repeatedly and very loud.  </w:t>
      </w:r>
    </w:p>
    <w:p w14:paraId="726500F1" w14:textId="77777777" w:rsidR="00AF6E02" w:rsidRPr="0066483B" w:rsidRDefault="00AF6E02" w:rsidP="00AF6E02">
      <w:pPr>
        <w:numPr>
          <w:ilvl w:val="0"/>
          <w:numId w:val="17"/>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66483B">
        <w:rPr>
          <w:rFonts w:ascii="Arial" w:eastAsia="Times New Roman" w:hAnsi="Arial" w:cs="Arial"/>
          <w:kern w:val="0"/>
          <w14:ligatures w14:val="none"/>
        </w:rPr>
        <w:t xml:space="preserve">Keep shouting out: “POLICE!  DON’T SHOOT! OFF-DUTY OFFICER!” until you get acknowledgment and directions as to what you should do.  </w:t>
      </w:r>
    </w:p>
    <w:p w14:paraId="27E2118B" w14:textId="77777777" w:rsidR="00AF6E02" w:rsidRPr="0066483B" w:rsidRDefault="00AF6E02" w:rsidP="00AF6E02">
      <w:pPr>
        <w:numPr>
          <w:ilvl w:val="0"/>
          <w:numId w:val="17"/>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66483B">
        <w:rPr>
          <w:rFonts w:ascii="Arial" w:eastAsia="Times New Roman" w:hAnsi="Arial" w:cs="Arial"/>
          <w:kern w:val="0"/>
          <w14:ligatures w14:val="none"/>
        </w:rPr>
        <w:t xml:space="preserve">When the responding officers issue commands, follow them promptly and completely.  Expect to be treated like a suspect until your law enforcement status is verified. </w:t>
      </w:r>
    </w:p>
    <w:p w14:paraId="26C7BBDE" w14:textId="77777777" w:rsidR="00AF6E02" w:rsidRPr="0066483B" w:rsidRDefault="00AF6E02" w:rsidP="00AF6E02">
      <w:pPr>
        <w:numPr>
          <w:ilvl w:val="0"/>
          <w:numId w:val="17"/>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66483B">
        <w:rPr>
          <w:rFonts w:ascii="Arial" w:eastAsia="Times New Roman" w:hAnsi="Arial" w:cs="Arial"/>
          <w:kern w:val="0"/>
          <w14:ligatures w14:val="none"/>
        </w:rPr>
        <w:t>The most important rule of all:  If you have a gun in your hand, NEVER, EVER turn toward an on-duty officer.</w:t>
      </w:r>
    </w:p>
    <w:p w14:paraId="577EFA3B" w14:textId="77777777" w:rsidR="00AF6E02" w:rsidRPr="0066483B" w:rsidRDefault="00AF6E02" w:rsidP="00AF6E02">
      <w:pPr>
        <w:numPr>
          <w:ilvl w:val="0"/>
          <w:numId w:val="17"/>
        </w:numPr>
        <w:tabs>
          <w:tab w:val="left" w:pos="1440"/>
        </w:tabs>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t xml:space="preserve">The possession of a carry concealed deadly weapon (CCDW) license by an officer does not relieve him or her of the pistol requirements listed above. </w:t>
      </w:r>
    </w:p>
    <w:p w14:paraId="3D528752" w14:textId="77777777" w:rsidR="00AF6E02" w:rsidRPr="0066483B" w:rsidRDefault="00AF6E02" w:rsidP="00AF6E02">
      <w:pPr>
        <w:numPr>
          <w:ilvl w:val="0"/>
          <w:numId w:val="11"/>
        </w:numPr>
        <w:spacing w:after="120" w:line="240" w:lineRule="auto"/>
        <w:ind w:left="1530" w:hanging="630"/>
        <w:rPr>
          <w:rFonts w:ascii="Arial" w:eastAsia="Times New Roman" w:hAnsi="Arial" w:cs="Arial"/>
          <w:b/>
          <w:kern w:val="0"/>
          <w14:ligatures w14:val="none"/>
        </w:rPr>
      </w:pPr>
      <w:r w:rsidRPr="0066483B">
        <w:rPr>
          <w:rFonts w:ascii="Arial" w:eastAsia="Times New Roman" w:hAnsi="Arial" w:cs="Arial"/>
          <w:b/>
          <w:kern w:val="0"/>
          <w14:ligatures w14:val="none"/>
        </w:rPr>
        <w:t>Official Departmental Holsters</w:t>
      </w:r>
    </w:p>
    <w:p w14:paraId="221E1F1F" w14:textId="77777777" w:rsidR="00AF6E02" w:rsidRPr="0066483B" w:rsidRDefault="00AF6E02" w:rsidP="00AF6E02">
      <w:pPr>
        <w:numPr>
          <w:ilvl w:val="0"/>
          <w:numId w:val="18"/>
        </w:numPr>
        <w:autoSpaceDE w:val="0"/>
        <w:autoSpaceDN w:val="0"/>
        <w:adjustRightInd w:val="0"/>
        <w:spacing w:after="120" w:line="240" w:lineRule="auto"/>
        <w:ind w:left="1890"/>
        <w:rPr>
          <w:rFonts w:ascii="Arial" w:eastAsia="Times New Roman" w:hAnsi="Arial" w:cs="Arial"/>
          <w:kern w:val="0"/>
          <w14:ligatures w14:val="none"/>
        </w:rPr>
      </w:pPr>
      <w:r w:rsidRPr="0066483B">
        <w:rPr>
          <w:rFonts w:ascii="Arial" w:eastAsia="Times New Roman" w:hAnsi="Arial" w:cs="Arial"/>
          <w:kern w:val="0"/>
          <w14:ligatures w14:val="none"/>
        </w:rPr>
        <w:t xml:space="preserve">The followin are the only departmentally approved holsters for uniformed duty use: </w:t>
      </w:r>
    </w:p>
    <w:p w14:paraId="789CA2ED" w14:textId="77777777" w:rsidR="00AF6E02" w:rsidRPr="0066483B" w:rsidRDefault="00AF6E02" w:rsidP="00AF6E02">
      <w:pPr>
        <w:numPr>
          <w:ilvl w:val="0"/>
          <w:numId w:val="2"/>
        </w:numPr>
        <w:autoSpaceDE w:val="0"/>
        <w:autoSpaceDN w:val="0"/>
        <w:adjustRightInd w:val="0"/>
        <w:spacing w:after="120" w:line="240" w:lineRule="auto"/>
        <w:ind w:left="2160" w:hanging="270"/>
        <w:rPr>
          <w:rFonts w:ascii="Arial" w:eastAsia="Times New Roman" w:hAnsi="Arial" w:cs="Arial"/>
          <w:kern w:val="0"/>
          <w14:ligatures w14:val="none"/>
        </w:rPr>
      </w:pPr>
      <w:r w:rsidRPr="0066483B">
        <w:rPr>
          <w:rFonts w:ascii="Arial" w:eastAsia="Times New Roman" w:hAnsi="Arial" w:cs="Arial"/>
          <w:kern w:val="0"/>
          <w14:ligatures w14:val="none"/>
        </w:rPr>
        <w:t xml:space="preserve"> Class A Uniform: </w:t>
      </w:r>
    </w:p>
    <w:p w14:paraId="2C2366EB" w14:textId="77777777" w:rsidR="00AF6E02" w:rsidRPr="0066483B" w:rsidRDefault="00AF6E02" w:rsidP="00AF6E02">
      <w:pPr>
        <w:numPr>
          <w:ilvl w:val="0"/>
          <w:numId w:val="20"/>
        </w:numPr>
        <w:tabs>
          <w:tab w:val="left" w:pos="2340"/>
        </w:tabs>
        <w:autoSpaceDE w:val="0"/>
        <w:autoSpaceDN w:val="0"/>
        <w:adjustRightInd w:val="0"/>
        <w:spacing w:after="120" w:line="240" w:lineRule="auto"/>
        <w:ind w:hanging="900"/>
        <w:rPr>
          <w:rFonts w:ascii="Arial" w:eastAsia="Times New Roman" w:hAnsi="Arial" w:cs="Arial"/>
          <w:kern w:val="0"/>
          <w14:ligatures w14:val="none"/>
        </w:rPr>
      </w:pPr>
      <w:r w:rsidRPr="0066483B">
        <w:rPr>
          <w:rFonts w:ascii="Arial" w:eastAsia="Times New Roman" w:hAnsi="Arial" w:cs="Arial"/>
          <w:kern w:val="0"/>
          <w14:ligatures w14:val="none"/>
        </w:rPr>
        <w:t xml:space="preserve">Brand Model </w:t>
      </w:r>
    </w:p>
    <w:p w14:paraId="653012EC" w14:textId="77777777" w:rsidR="00AF6E02" w:rsidRPr="0066483B" w:rsidRDefault="00AF6E02" w:rsidP="00AF6E02">
      <w:pPr>
        <w:numPr>
          <w:ilvl w:val="0"/>
          <w:numId w:val="2"/>
        </w:numPr>
        <w:autoSpaceDE w:val="0"/>
        <w:autoSpaceDN w:val="0"/>
        <w:adjustRightInd w:val="0"/>
        <w:spacing w:after="120" w:line="240" w:lineRule="auto"/>
        <w:ind w:left="2340" w:hanging="450"/>
        <w:rPr>
          <w:rFonts w:ascii="Arial" w:eastAsia="Times New Roman" w:hAnsi="Arial" w:cs="Arial"/>
          <w:kern w:val="0"/>
          <w14:ligatures w14:val="none"/>
        </w:rPr>
      </w:pPr>
      <w:r w:rsidRPr="0066483B">
        <w:rPr>
          <w:rFonts w:ascii="Arial" w:eastAsia="Times New Roman" w:hAnsi="Arial" w:cs="Arial"/>
          <w:kern w:val="0"/>
          <w14:ligatures w14:val="none"/>
        </w:rPr>
        <w:t xml:space="preserve">Class B, Class C, Class D, and Class E Uniform: </w:t>
      </w:r>
    </w:p>
    <w:p w14:paraId="0052C181" w14:textId="77777777" w:rsidR="00AF6E02" w:rsidRPr="0066483B" w:rsidRDefault="00AF6E02" w:rsidP="00AF6E02">
      <w:pPr>
        <w:numPr>
          <w:ilvl w:val="0"/>
          <w:numId w:val="19"/>
        </w:numPr>
        <w:autoSpaceDE w:val="0"/>
        <w:autoSpaceDN w:val="0"/>
        <w:adjustRightInd w:val="0"/>
        <w:spacing w:after="120" w:line="240" w:lineRule="auto"/>
        <w:ind w:left="2610" w:hanging="360"/>
        <w:rPr>
          <w:rFonts w:ascii="Arial" w:eastAsia="Times New Roman" w:hAnsi="Arial" w:cs="Arial"/>
          <w:kern w:val="0"/>
          <w14:ligatures w14:val="none"/>
        </w:rPr>
      </w:pPr>
      <w:r w:rsidRPr="0066483B">
        <w:rPr>
          <w:rFonts w:ascii="Arial" w:eastAsia="Times New Roman" w:hAnsi="Arial" w:cs="Arial"/>
          <w:kern w:val="0"/>
          <w14:ligatures w14:val="none"/>
        </w:rPr>
        <w:t xml:space="preserve">    Brand Model </w:t>
      </w:r>
    </w:p>
    <w:p w14:paraId="01D61635" w14:textId="77777777" w:rsidR="00AF6E02" w:rsidRPr="0066483B" w:rsidRDefault="00AF6E02" w:rsidP="00AF6E02">
      <w:pPr>
        <w:numPr>
          <w:ilvl w:val="0"/>
          <w:numId w:val="18"/>
        </w:numPr>
        <w:autoSpaceDE w:val="0"/>
        <w:autoSpaceDN w:val="0"/>
        <w:adjustRightInd w:val="0"/>
        <w:spacing w:after="120" w:line="240" w:lineRule="auto"/>
        <w:ind w:left="1890" w:hanging="450"/>
        <w:rPr>
          <w:rFonts w:ascii="Arial" w:eastAsia="Times New Roman" w:hAnsi="Arial" w:cs="Arial"/>
          <w:kern w:val="0"/>
          <w14:ligatures w14:val="none"/>
        </w:rPr>
      </w:pPr>
      <w:r w:rsidRPr="0066483B">
        <w:rPr>
          <w:rFonts w:ascii="Arial" w:eastAsia="Times New Roman" w:hAnsi="Arial" w:cs="Arial"/>
          <w:kern w:val="0"/>
          <w14:ligatures w14:val="none"/>
        </w:rPr>
        <w:t xml:space="preserve">Any of the approved Class A uniform holsters may also be worn with the Class B uniform. </w:t>
      </w:r>
    </w:p>
    <w:p w14:paraId="0D1EA668" w14:textId="77777777" w:rsidR="00AF6E02" w:rsidRPr="0066483B" w:rsidRDefault="00AF6E02" w:rsidP="00AF6E02">
      <w:pPr>
        <w:numPr>
          <w:ilvl w:val="0"/>
          <w:numId w:val="18"/>
        </w:numPr>
        <w:spacing w:after="120" w:line="240" w:lineRule="auto"/>
        <w:ind w:left="1800"/>
        <w:rPr>
          <w:rFonts w:ascii="Arial" w:eastAsia="Times New Roman" w:hAnsi="Arial" w:cs="Arial"/>
          <w:kern w:val="0"/>
          <w14:ligatures w14:val="none"/>
        </w:rPr>
      </w:pPr>
      <w:bookmarkStart w:id="0" w:name="_Hlk528566634"/>
      <w:r w:rsidRPr="0066483B">
        <w:rPr>
          <w:rFonts w:ascii="Arial" w:eastAsia="Times New Roman" w:hAnsi="Arial" w:cs="Arial"/>
          <w:kern w:val="0"/>
          <w14:ligatures w14:val="none"/>
        </w:rPr>
        <w:t>Any holsters with the SERPA (or similar) style retention and release are prohibited for departmental use, including training. This includes any holster with an external release button primarily designed to be disengaged by use of the trigger finger.</w:t>
      </w:r>
    </w:p>
    <w:p w14:paraId="6BE299A4" w14:textId="77777777" w:rsidR="00AF6E02" w:rsidRPr="0066483B" w:rsidRDefault="00AF6E02" w:rsidP="00AF6E02">
      <w:pPr>
        <w:numPr>
          <w:ilvl w:val="0"/>
          <w:numId w:val="18"/>
        </w:numPr>
        <w:spacing w:after="120" w:line="240" w:lineRule="auto"/>
        <w:ind w:left="1800"/>
        <w:rPr>
          <w:rFonts w:ascii="Arial" w:eastAsia="Times New Roman" w:hAnsi="Arial" w:cs="Arial"/>
          <w:kern w:val="0"/>
          <w14:ligatures w14:val="none"/>
        </w:rPr>
      </w:pPr>
      <w:r w:rsidRPr="0066483B">
        <w:rPr>
          <w:rFonts w:ascii="Arial" w:eastAsia="Times New Roman" w:hAnsi="Arial" w:cs="Arial"/>
          <w:kern w:val="0"/>
          <w14:ligatures w14:val="none"/>
        </w:rPr>
        <w:t>Shoulder holsters both vertical and horizontal are prohibited for departmental use.</w:t>
      </w:r>
    </w:p>
    <w:bookmarkEnd w:id="0"/>
    <w:p w14:paraId="6F2D1988" w14:textId="77777777" w:rsidR="00AF6E02" w:rsidRPr="0066483B" w:rsidRDefault="00AF6E02" w:rsidP="00AF6E02">
      <w:pPr>
        <w:numPr>
          <w:ilvl w:val="0"/>
          <w:numId w:val="11"/>
        </w:numPr>
        <w:spacing w:after="120" w:line="240" w:lineRule="auto"/>
        <w:ind w:left="1530" w:hanging="540"/>
        <w:rPr>
          <w:rFonts w:ascii="Arial" w:eastAsia="Times New Roman" w:hAnsi="Arial" w:cs="Arial"/>
          <w:b/>
          <w:kern w:val="0"/>
          <w14:ligatures w14:val="none"/>
        </w:rPr>
      </w:pPr>
      <w:r w:rsidRPr="0066483B">
        <w:rPr>
          <w:rFonts w:ascii="Arial" w:eastAsia="Times New Roman" w:hAnsi="Arial" w:cs="Arial"/>
          <w:b/>
          <w:kern w:val="0"/>
          <w14:ligatures w14:val="none"/>
        </w:rPr>
        <w:t>Weapon-Mounted Lights</w:t>
      </w:r>
    </w:p>
    <w:p w14:paraId="30395CAF" w14:textId="77777777" w:rsidR="00AF6E02" w:rsidRPr="0066483B" w:rsidRDefault="00AF6E02" w:rsidP="00AF6E02">
      <w:pPr>
        <w:numPr>
          <w:ilvl w:val="0"/>
          <w:numId w:val="21"/>
        </w:numPr>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t xml:space="preserve">Officers may carry the following departmentally approved optional accessory weapon-mounted lights (WMLs) for their service pistols, shotguns and rifles only after they have been trained and qualified before their use: </w:t>
      </w:r>
    </w:p>
    <w:p w14:paraId="23A57D2B" w14:textId="77777777" w:rsidR="00AF6E02" w:rsidRPr="0066483B" w:rsidRDefault="00AF6E02" w:rsidP="00AF6E02">
      <w:pPr>
        <w:numPr>
          <w:ilvl w:val="0"/>
          <w:numId w:val="3"/>
        </w:numPr>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t>Brand Model (example- Streamlight TLR-1/HL)</w:t>
      </w:r>
    </w:p>
    <w:p w14:paraId="1EBF9B10" w14:textId="77777777" w:rsidR="00AF6E02" w:rsidRPr="0066483B" w:rsidRDefault="00AF6E02" w:rsidP="00AF6E02">
      <w:pPr>
        <w:numPr>
          <w:ilvl w:val="0"/>
          <w:numId w:val="3"/>
        </w:numPr>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t>Brand Model (example - Surefire X300)</w:t>
      </w:r>
    </w:p>
    <w:p w14:paraId="37AC7062" w14:textId="77777777" w:rsidR="00AF6E02" w:rsidRPr="0066483B" w:rsidRDefault="00AF6E02" w:rsidP="00AF6E02">
      <w:pPr>
        <w:numPr>
          <w:ilvl w:val="0"/>
          <w:numId w:val="21"/>
        </w:numPr>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t xml:space="preserve">The service pistol and WML will be carried in a departmentally approved holster specifically designed for the pistol and light combination. </w:t>
      </w:r>
    </w:p>
    <w:p w14:paraId="6D602296" w14:textId="77777777" w:rsidR="00AF6E02" w:rsidRPr="0066483B" w:rsidRDefault="00AF6E02" w:rsidP="00AF6E02">
      <w:pPr>
        <w:numPr>
          <w:ilvl w:val="0"/>
          <w:numId w:val="5"/>
        </w:numPr>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lastRenderedPageBreak/>
        <w:t xml:space="preserve">The WML will only be activated by the integrated paddle switch using the support hand. </w:t>
      </w:r>
    </w:p>
    <w:p w14:paraId="1C1BBD2B" w14:textId="77777777" w:rsidR="00AF6E02" w:rsidRPr="0066483B" w:rsidRDefault="00AF6E02" w:rsidP="00AF6E02">
      <w:pPr>
        <w:numPr>
          <w:ilvl w:val="0"/>
          <w:numId w:val="5"/>
        </w:numPr>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t xml:space="preserve">The use of the dominant hand, trigger finger, or any other finger of the dominant hand to activate the WML is prohibited unless used in an emergency situation (e.g. the support hand is injured). </w:t>
      </w:r>
    </w:p>
    <w:p w14:paraId="6F34EB04" w14:textId="77777777" w:rsidR="00AF6E02" w:rsidRPr="0066483B" w:rsidRDefault="00AF6E02" w:rsidP="00AF6E02">
      <w:pPr>
        <w:numPr>
          <w:ilvl w:val="0"/>
          <w:numId w:val="5"/>
        </w:numPr>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t>The use of grip and/or pressure activation switches on a handgun is prohibited.</w:t>
      </w:r>
    </w:p>
    <w:p w14:paraId="5C28F4D5" w14:textId="77777777" w:rsidR="00AF6E02" w:rsidRPr="0066483B" w:rsidRDefault="00AF6E02" w:rsidP="00AF6E02">
      <w:pPr>
        <w:numPr>
          <w:ilvl w:val="0"/>
          <w:numId w:val="5"/>
        </w:numPr>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t>The use of the WML does not replace the handheld flashlight as the primary illumination device.</w:t>
      </w:r>
    </w:p>
    <w:p w14:paraId="2A457D4D" w14:textId="77777777" w:rsidR="00AF6E02" w:rsidRPr="0066483B" w:rsidRDefault="00AF6E02" w:rsidP="00AF6E02">
      <w:pPr>
        <w:numPr>
          <w:ilvl w:val="0"/>
          <w:numId w:val="5"/>
        </w:numPr>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t>Officers should not use a WML in situations which do not call for him or her to have a firearm ready.</w:t>
      </w:r>
    </w:p>
    <w:p w14:paraId="46E4B85B" w14:textId="77777777" w:rsidR="00AF6E02" w:rsidRPr="0066483B" w:rsidRDefault="00AF6E02" w:rsidP="00AF6E02">
      <w:pPr>
        <w:numPr>
          <w:ilvl w:val="0"/>
          <w:numId w:val="5"/>
        </w:numPr>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t>Officers wishing to carry the accessory WML will be required to qualify with the WML and handheld flashlight in night/low-light conditions.</w:t>
      </w:r>
    </w:p>
    <w:p w14:paraId="4F815C8A" w14:textId="77777777" w:rsidR="00AF6E02" w:rsidRPr="0066483B" w:rsidRDefault="00AF6E02" w:rsidP="00AF6E02">
      <w:pPr>
        <w:numPr>
          <w:ilvl w:val="0"/>
          <w:numId w:val="21"/>
        </w:numPr>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t xml:space="preserve">Officers may also carry departmentally approved WMLs and pressure switches for all long-barreled firearms if they have been trained and qualified before their use. </w:t>
      </w:r>
    </w:p>
    <w:p w14:paraId="30C80009" w14:textId="77777777" w:rsidR="00AF6E02" w:rsidRPr="0066483B" w:rsidRDefault="00AF6E02" w:rsidP="00AF6E02">
      <w:pPr>
        <w:numPr>
          <w:ilvl w:val="0"/>
          <w:numId w:val="11"/>
        </w:numPr>
        <w:spacing w:after="120" w:line="240" w:lineRule="auto"/>
        <w:ind w:left="1530" w:hanging="540"/>
        <w:rPr>
          <w:rFonts w:ascii="Arial" w:eastAsia="Times New Roman" w:hAnsi="Arial" w:cs="Arial"/>
          <w:b/>
          <w:kern w:val="0"/>
          <w14:ligatures w14:val="none"/>
        </w:rPr>
      </w:pPr>
      <w:bookmarkStart w:id="1" w:name="_Hlk528070418"/>
      <w:r w:rsidRPr="0066483B">
        <w:rPr>
          <w:rFonts w:ascii="Arial" w:eastAsia="Times New Roman" w:hAnsi="Arial" w:cs="Arial"/>
          <w:b/>
          <w:kern w:val="0"/>
          <w14:ligatures w14:val="none"/>
        </w:rPr>
        <w:t xml:space="preserve">Weapon-Optics </w:t>
      </w:r>
    </w:p>
    <w:p w14:paraId="03B63450" w14:textId="77777777" w:rsidR="00AF6E02" w:rsidRPr="0066483B" w:rsidRDefault="00AF6E02" w:rsidP="00AF6E02">
      <w:pPr>
        <w:numPr>
          <w:ilvl w:val="0"/>
          <w:numId w:val="29"/>
        </w:numPr>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t xml:space="preserve">Officers may carry departmentally approved optional accessory Optics for their service pistols, shotguns and rifles only after they have been trained and qualified before their use. </w:t>
      </w:r>
    </w:p>
    <w:p w14:paraId="000188C7" w14:textId="77777777" w:rsidR="00AF6E02" w:rsidRPr="0066483B" w:rsidRDefault="00AF6E02" w:rsidP="00AF6E02">
      <w:pPr>
        <w:numPr>
          <w:ilvl w:val="0"/>
          <w:numId w:val="29"/>
        </w:numPr>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t>Officers may carry the following approved pistol optic, miniaturized Red Dot Systems (MRDS):</w:t>
      </w:r>
    </w:p>
    <w:p w14:paraId="55E8F81C" w14:textId="77777777" w:rsidR="00AF6E02" w:rsidRPr="0066483B" w:rsidRDefault="00AF6E02" w:rsidP="00AF6E02">
      <w:pPr>
        <w:numPr>
          <w:ilvl w:val="0"/>
          <w:numId w:val="30"/>
        </w:numPr>
        <w:spacing w:after="120" w:line="240" w:lineRule="auto"/>
        <w:contextualSpacing/>
        <w:rPr>
          <w:rFonts w:ascii="Arial" w:eastAsia="Times New Roman" w:hAnsi="Arial" w:cs="Arial"/>
          <w:kern w:val="0"/>
          <w14:ligatures w14:val="none"/>
        </w:rPr>
      </w:pPr>
      <w:r w:rsidRPr="0066483B">
        <w:rPr>
          <w:rFonts w:ascii="Arial" w:eastAsia="Times New Roman" w:hAnsi="Arial" w:cs="Arial"/>
          <w:kern w:val="0"/>
          <w14:ligatures w14:val="none"/>
        </w:rPr>
        <w:t xml:space="preserve">Brand Model (example- Trijicon RMR Type 1 and 2) </w:t>
      </w:r>
    </w:p>
    <w:p w14:paraId="65831E64" w14:textId="77777777" w:rsidR="00AF6E02" w:rsidRPr="0066483B" w:rsidRDefault="00AF6E02" w:rsidP="00AF6E02">
      <w:pPr>
        <w:numPr>
          <w:ilvl w:val="0"/>
          <w:numId w:val="29"/>
        </w:numPr>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t xml:space="preserve">The service pistol and optic will be carried in a departmentally approved holster specifically designed for the pistol and optic combination. </w:t>
      </w:r>
    </w:p>
    <w:p w14:paraId="7231D052" w14:textId="77777777" w:rsidR="00AF6E02" w:rsidRPr="0066483B" w:rsidRDefault="00AF6E02" w:rsidP="00AF6E02">
      <w:pPr>
        <w:numPr>
          <w:ilvl w:val="0"/>
          <w:numId w:val="31"/>
        </w:numPr>
        <w:spacing w:after="120" w:line="240" w:lineRule="auto"/>
        <w:contextualSpacing/>
        <w:rPr>
          <w:rFonts w:ascii="Arial" w:eastAsia="Times New Roman" w:hAnsi="Arial" w:cs="Arial"/>
          <w:kern w:val="0"/>
          <w14:ligatures w14:val="none"/>
        </w:rPr>
      </w:pPr>
      <w:r w:rsidRPr="0066483B">
        <w:rPr>
          <w:rFonts w:ascii="Arial" w:eastAsia="Times New Roman" w:hAnsi="Arial" w:cs="Arial"/>
          <w:kern w:val="0"/>
          <w14:ligatures w14:val="none"/>
        </w:rPr>
        <w:t>Brand Model (example- Safariland DO)</w:t>
      </w:r>
    </w:p>
    <w:p w14:paraId="7C11CC80" w14:textId="77777777" w:rsidR="00AF6E02" w:rsidRPr="0066483B" w:rsidRDefault="00AF6E02" w:rsidP="00AF6E02">
      <w:pPr>
        <w:numPr>
          <w:ilvl w:val="0"/>
          <w:numId w:val="29"/>
        </w:numPr>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t xml:space="preserve">Officers may also carry departmentally approved Optics on all long-barreled firearms (rifles and shotguns) if they have been trained and qualified before their use: </w:t>
      </w:r>
    </w:p>
    <w:p w14:paraId="51DF4E4C" w14:textId="77777777" w:rsidR="00AF6E02" w:rsidRPr="0066483B" w:rsidRDefault="00AF6E02" w:rsidP="00AF6E02">
      <w:pPr>
        <w:numPr>
          <w:ilvl w:val="0"/>
          <w:numId w:val="32"/>
        </w:numPr>
        <w:spacing w:after="120" w:line="240" w:lineRule="auto"/>
        <w:contextualSpacing/>
        <w:rPr>
          <w:rFonts w:ascii="Arial" w:eastAsia="Times New Roman" w:hAnsi="Arial" w:cs="Arial"/>
          <w:kern w:val="0"/>
          <w14:ligatures w14:val="none"/>
        </w:rPr>
      </w:pPr>
      <w:r w:rsidRPr="0066483B">
        <w:rPr>
          <w:rFonts w:ascii="Arial" w:eastAsia="Times New Roman" w:hAnsi="Arial" w:cs="Arial"/>
          <w:kern w:val="0"/>
          <w14:ligatures w14:val="none"/>
        </w:rPr>
        <w:t xml:space="preserve">Brand Model </w:t>
      </w:r>
    </w:p>
    <w:p w14:paraId="7ECBA6ED" w14:textId="77777777" w:rsidR="00AF6E02" w:rsidRPr="0066483B" w:rsidRDefault="00AF6E02" w:rsidP="00AF6E02">
      <w:pPr>
        <w:spacing w:after="120" w:line="240" w:lineRule="auto"/>
        <w:ind w:left="1440"/>
        <w:rPr>
          <w:rFonts w:ascii="Arial" w:eastAsia="Times New Roman" w:hAnsi="Arial" w:cs="Arial"/>
          <w:bCs/>
          <w:kern w:val="0"/>
          <w14:ligatures w14:val="none"/>
        </w:rPr>
      </w:pPr>
    </w:p>
    <w:p w14:paraId="65CFD2D3" w14:textId="77777777" w:rsidR="00AF6E02" w:rsidRPr="0066483B" w:rsidRDefault="00AF6E02" w:rsidP="00AF6E02">
      <w:pPr>
        <w:numPr>
          <w:ilvl w:val="0"/>
          <w:numId w:val="11"/>
        </w:numPr>
        <w:spacing w:after="120" w:line="240" w:lineRule="auto"/>
        <w:ind w:left="1530" w:hanging="540"/>
        <w:rPr>
          <w:rFonts w:ascii="Arial" w:eastAsia="Times New Roman" w:hAnsi="Arial" w:cs="Arial"/>
          <w:b/>
          <w:kern w:val="0"/>
          <w14:ligatures w14:val="none"/>
        </w:rPr>
      </w:pPr>
      <w:r w:rsidRPr="0066483B">
        <w:rPr>
          <w:rFonts w:ascii="Arial" w:eastAsia="Times New Roman" w:hAnsi="Arial" w:cs="Arial"/>
          <w:b/>
          <w:kern w:val="0"/>
          <w14:ligatures w14:val="none"/>
        </w:rPr>
        <w:t>H.R. 218 – The Law Enforcement Officers’ Safety A</w:t>
      </w:r>
      <w:bookmarkEnd w:id="1"/>
      <w:r w:rsidRPr="0066483B">
        <w:rPr>
          <w:rFonts w:ascii="Arial" w:eastAsia="Times New Roman" w:hAnsi="Arial" w:cs="Arial"/>
          <w:b/>
          <w:kern w:val="0"/>
          <w14:ligatures w14:val="none"/>
        </w:rPr>
        <w:t>ct</w:t>
      </w:r>
    </w:p>
    <w:p w14:paraId="70D7C4E3" w14:textId="77777777" w:rsidR="00AF6E02" w:rsidRPr="0066483B" w:rsidRDefault="00AF6E02" w:rsidP="00AF6E02">
      <w:pPr>
        <w:numPr>
          <w:ilvl w:val="0"/>
          <w:numId w:val="22"/>
        </w:numPr>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t>Officers traveling outside of Kentucky will abide by H.R. 218 (Law Enforcement Officers’ Safety Act of 2004) in regard to the carrying of concealed firearms. H.R. 218 exempts qualified active law enforcement officers from local and state prohibitions on the carrying of concealed firearms. However, the following laws are still applicable to qualified active law enforcement officers:</w:t>
      </w:r>
    </w:p>
    <w:p w14:paraId="20A9294F" w14:textId="77777777" w:rsidR="00AF6E02" w:rsidRPr="0066483B" w:rsidRDefault="00AF6E02" w:rsidP="00AF6E02">
      <w:pPr>
        <w:numPr>
          <w:ilvl w:val="0"/>
          <w:numId w:val="1"/>
        </w:numPr>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lastRenderedPageBreak/>
        <w:t xml:space="preserve">Federal laws or regulations governing the carrying of firearms onto aircraft, in federal buildings, on federal property, and in national parks. </w:t>
      </w:r>
    </w:p>
    <w:p w14:paraId="14A28475" w14:textId="77777777" w:rsidR="00AF6E02" w:rsidRPr="0066483B" w:rsidRDefault="00AF6E02" w:rsidP="00AF6E02">
      <w:pPr>
        <w:numPr>
          <w:ilvl w:val="0"/>
          <w:numId w:val="1"/>
        </w:numPr>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t>State laws which prohibit the carrying of firearms onto state or local government property.</w:t>
      </w:r>
    </w:p>
    <w:p w14:paraId="39C03E4B" w14:textId="77777777" w:rsidR="00AF6E02" w:rsidRPr="0066483B" w:rsidRDefault="00AF6E02" w:rsidP="00AF6E02">
      <w:pPr>
        <w:numPr>
          <w:ilvl w:val="0"/>
          <w:numId w:val="1"/>
        </w:numPr>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t>State laws which allow private entities to prohibit firearms on their private property.</w:t>
      </w:r>
    </w:p>
    <w:p w14:paraId="1F228928" w14:textId="77777777" w:rsidR="00AF6E02" w:rsidRPr="0066483B" w:rsidRDefault="00AF6E02" w:rsidP="00AF6E02">
      <w:pPr>
        <w:numPr>
          <w:ilvl w:val="0"/>
          <w:numId w:val="22"/>
        </w:numPr>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t xml:space="preserve">The Law Enforcement Officers’ Safety Act excludes machine guns, firearm silencers, and other destructive devices from the definition of firearms.  </w:t>
      </w:r>
    </w:p>
    <w:p w14:paraId="0AF48911" w14:textId="77777777" w:rsidR="00AF6E02" w:rsidRPr="0066483B" w:rsidRDefault="00AF6E02" w:rsidP="00AF6E02">
      <w:pPr>
        <w:numPr>
          <w:ilvl w:val="0"/>
          <w:numId w:val="22"/>
        </w:numPr>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t>In order to qualify for H.R. 218, an officer must have his or her departmentally issued ID card on his or her person. Therefore, if an officer’s police powers have been suspended, for any reason, he or she will not be in compliance with H.R. 218. Additionally, an officer will not be covered under this act if he or she is under the influence of alcohol or drugs.</w:t>
      </w:r>
    </w:p>
    <w:p w14:paraId="623B1A3B" w14:textId="77777777" w:rsidR="00AF6E02" w:rsidRPr="0066483B" w:rsidRDefault="00AF6E02" w:rsidP="00AF6E02">
      <w:pPr>
        <w:numPr>
          <w:ilvl w:val="0"/>
          <w:numId w:val="22"/>
        </w:numPr>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t>Officers carrying concealed firearms in accordance with H.R. 218 are further restricted by the department to carry only their approved uniform service pistol and/or the off-duty/backup pistol on which they are currently qualified.</w:t>
      </w:r>
    </w:p>
    <w:p w14:paraId="106A2719" w14:textId="77777777" w:rsidR="00AF6E02" w:rsidRPr="0066483B" w:rsidRDefault="00AF6E02" w:rsidP="00AF6E02">
      <w:pPr>
        <w:numPr>
          <w:ilvl w:val="0"/>
          <w:numId w:val="22"/>
        </w:numPr>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t xml:space="preserve">If an officer does not meet the standards as outlined above and is traveling outside of Kentucky, he or she will abide by all firearms regulations of the jurisdiction through which he or she travels.  H.R.218 does not give law enforcement authority outside of the officer’s jurisdiction. </w:t>
      </w:r>
    </w:p>
    <w:p w14:paraId="536A9F81" w14:textId="77777777" w:rsidR="00AF6E02" w:rsidRPr="0066483B" w:rsidRDefault="00AF6E02" w:rsidP="00AF6E02">
      <w:pPr>
        <w:numPr>
          <w:ilvl w:val="0"/>
          <w:numId w:val="11"/>
        </w:numPr>
        <w:spacing w:after="120" w:line="240" w:lineRule="auto"/>
        <w:ind w:left="1440" w:hanging="450"/>
        <w:rPr>
          <w:rFonts w:ascii="Arial" w:eastAsia="Times New Roman" w:hAnsi="Arial" w:cs="Arial"/>
          <w:b/>
          <w:bCs/>
          <w:kern w:val="0"/>
          <w14:ligatures w14:val="none"/>
        </w:rPr>
      </w:pPr>
      <w:bookmarkStart w:id="2" w:name="_Hlk528070433"/>
      <w:r w:rsidRPr="0066483B">
        <w:rPr>
          <w:rFonts w:ascii="Arial" w:eastAsia="Times New Roman" w:hAnsi="Arial" w:cs="Arial"/>
          <w:b/>
          <w:bCs/>
          <w:kern w:val="0"/>
          <w14:ligatures w14:val="none"/>
        </w:rPr>
        <w:t>Firearms Aboard Commercial Aircraft</w:t>
      </w:r>
    </w:p>
    <w:p w14:paraId="3C760542" w14:textId="77777777" w:rsidR="00AF6E02" w:rsidRPr="0066483B" w:rsidRDefault="00AF6E02" w:rsidP="00AF6E02">
      <w:pPr>
        <w:numPr>
          <w:ilvl w:val="0"/>
          <w:numId w:val="23"/>
        </w:numPr>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t xml:space="preserve">Officers will abide by all Federal Aviation Administration (FAA), Transportation Security Administration (TSA), and individual airline regulations regarding weapons on aircraft. To carry a departmentally approved firearm aboard a commercial aircraft, officers must first complete the TSA’s Law Enforcement Officer Flying Armed (LEOFA) Training Course. </w:t>
      </w:r>
    </w:p>
    <w:p w14:paraId="16B49650" w14:textId="77777777" w:rsidR="00AF6E02" w:rsidRPr="0066483B" w:rsidRDefault="00AF6E02" w:rsidP="00AF6E02">
      <w:pPr>
        <w:numPr>
          <w:ilvl w:val="0"/>
          <w:numId w:val="23"/>
        </w:numPr>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t xml:space="preserve">For each assignment that requires a departmentally approved firearm to be carried aboard a commercial aircraft, the officer must complete the Law Enforcement Officers Flying Armed form and forward the form to the chief of police, or his or her designee, at least 24 hours prior to the planned departure. If approved by the chief of police, or his or her designee, he or she will forward the form to the National Crime Information Center (NCIC) Unit. The NCIC Unit will forward the necessary information to the TSA, who will make the final approval or denial. If the request is approved, the TSA will forward a receipt message with a unique alphanumeric identifier to be used by the officer at the airport on the day of travel. If the date or route of travel </w:t>
      </w:r>
      <w:r w:rsidRPr="0066483B">
        <w:rPr>
          <w:rFonts w:ascii="Arial" w:eastAsia="Times New Roman" w:hAnsi="Arial" w:cs="Arial"/>
          <w:kern w:val="0"/>
          <w14:ligatures w14:val="none"/>
        </w:rPr>
        <w:lastRenderedPageBreak/>
        <w:t xml:space="preserve">changes, the officer must contact the NCIC Unit to obtain a new unique alphanumeric identifier to reflect the new travel information. </w:t>
      </w:r>
    </w:p>
    <w:p w14:paraId="28F72CAB" w14:textId="77777777" w:rsidR="00AF6E02" w:rsidRPr="0066483B" w:rsidRDefault="00AF6E02" w:rsidP="00AF6E02">
      <w:pPr>
        <w:numPr>
          <w:ilvl w:val="0"/>
          <w:numId w:val="23"/>
        </w:numPr>
        <w:tabs>
          <w:tab w:val="left" w:pos="1440"/>
        </w:tabs>
        <w:spacing w:after="120" w:line="240" w:lineRule="auto"/>
        <w:rPr>
          <w:rFonts w:ascii="Arial" w:eastAsia="Times New Roman" w:hAnsi="Arial" w:cs="Arial"/>
          <w:b/>
          <w:bCs/>
          <w:kern w:val="0"/>
          <w14:ligatures w14:val="none"/>
        </w:rPr>
      </w:pPr>
      <w:r w:rsidRPr="0066483B">
        <w:rPr>
          <w:rFonts w:ascii="Arial" w:eastAsia="Times New Roman" w:hAnsi="Arial" w:cs="Arial"/>
          <w:kern w:val="0"/>
          <w14:ligatures w14:val="none"/>
        </w:rPr>
        <w:t>On the day of travel, the officer must identify himself or herself as a LEOFA upon check-in at the airline ticket counter. The officer may be required to complete additional paperwork for the airline with which he or she is flying. Upon arrival at the TSA Security Checkpoint, the officer will be required to use the designated LEOFA checkpoint lane and provide the TSA with his or her departmentally issued badge/credentials, boarding pass, second form of government identification, the alphanumeric identifier issued by the TSA, and any additional paperwork for the airline with which he or she is flying. The officer will then complete the TSA Checkpoint sign-in log entry and proceed to his or her boarding gate. At the boarding gate, the officer will inform the gate agent of his or her presence and armed status and provide any requested paperwork. The gate agent will identify any additional armed officers on the flight and escort the officer to meet the pilot in command, federal air marshal(s), and federal flight deck officer(s) on the flight.</w:t>
      </w:r>
    </w:p>
    <w:p w14:paraId="2359A1F6" w14:textId="77777777" w:rsidR="00AF6E02" w:rsidRPr="0066483B" w:rsidRDefault="00AF6E02" w:rsidP="00AF6E02">
      <w:pPr>
        <w:numPr>
          <w:ilvl w:val="0"/>
          <w:numId w:val="11"/>
        </w:numPr>
        <w:tabs>
          <w:tab w:val="left" w:pos="1530"/>
        </w:tabs>
        <w:spacing w:after="120" w:line="240" w:lineRule="auto"/>
        <w:ind w:hanging="1350"/>
        <w:rPr>
          <w:rFonts w:ascii="Arial" w:eastAsia="Times New Roman" w:hAnsi="Arial" w:cs="Arial"/>
          <w:b/>
          <w:bCs/>
          <w:kern w:val="0"/>
          <w14:ligatures w14:val="none"/>
        </w:rPr>
      </w:pPr>
      <w:r w:rsidRPr="0066483B">
        <w:rPr>
          <w:rFonts w:ascii="Arial" w:eastAsia="Times New Roman" w:hAnsi="Arial" w:cs="Arial"/>
          <w:b/>
          <w:bCs/>
          <w:kern w:val="0"/>
          <w14:ligatures w14:val="none"/>
        </w:rPr>
        <w:t>A</w:t>
      </w:r>
      <w:bookmarkEnd w:id="2"/>
      <w:r w:rsidRPr="0066483B">
        <w:rPr>
          <w:rFonts w:ascii="Arial" w:eastAsia="Times New Roman" w:hAnsi="Arial" w:cs="Arial"/>
          <w:b/>
          <w:bCs/>
          <w:kern w:val="0"/>
          <w14:ligatures w14:val="none"/>
        </w:rPr>
        <w:t>ltering</w:t>
      </w:r>
    </w:p>
    <w:p w14:paraId="40A71F3A" w14:textId="77777777" w:rsidR="00AF6E02" w:rsidRPr="0066483B" w:rsidRDefault="00AF6E02" w:rsidP="00AF6E02">
      <w:pPr>
        <w:spacing w:after="120" w:line="240" w:lineRule="auto"/>
        <w:ind w:left="1440"/>
        <w:rPr>
          <w:rFonts w:ascii="Arial" w:eastAsia="Times New Roman" w:hAnsi="Arial" w:cs="Arial"/>
          <w:kern w:val="0"/>
          <w14:ligatures w14:val="none"/>
        </w:rPr>
      </w:pPr>
      <w:r w:rsidRPr="0066483B">
        <w:rPr>
          <w:rFonts w:ascii="Arial" w:eastAsia="Times New Roman" w:hAnsi="Arial" w:cs="Arial"/>
          <w:kern w:val="0"/>
          <w14:ligatures w14:val="none"/>
        </w:rPr>
        <w:t xml:space="preserve">Authorized firearms, including magazines, magazine floor plates, and rifle dust covers, will not be altered in any way unless approved by the agency. </w:t>
      </w:r>
    </w:p>
    <w:p w14:paraId="6665CB23" w14:textId="77777777" w:rsidR="00AF6E02" w:rsidRPr="0066483B" w:rsidRDefault="00AF6E02" w:rsidP="00AF6E02">
      <w:pPr>
        <w:numPr>
          <w:ilvl w:val="0"/>
          <w:numId w:val="11"/>
        </w:numPr>
        <w:tabs>
          <w:tab w:val="left" w:pos="1530"/>
        </w:tabs>
        <w:spacing w:after="120" w:line="240" w:lineRule="auto"/>
        <w:ind w:hanging="1260"/>
        <w:rPr>
          <w:rFonts w:ascii="Arial" w:eastAsia="Times New Roman" w:hAnsi="Arial" w:cs="Arial"/>
          <w:b/>
          <w:bCs/>
          <w:kern w:val="0"/>
          <w14:ligatures w14:val="none"/>
        </w:rPr>
      </w:pPr>
      <w:bookmarkStart w:id="3" w:name="_Hlk528070452"/>
      <w:r w:rsidRPr="0066483B">
        <w:rPr>
          <w:rFonts w:ascii="Arial" w:eastAsia="Times New Roman" w:hAnsi="Arial" w:cs="Arial"/>
          <w:b/>
          <w:bCs/>
          <w:kern w:val="0"/>
          <w14:ligatures w14:val="none"/>
        </w:rPr>
        <w:t>Ammunition</w:t>
      </w:r>
    </w:p>
    <w:bookmarkEnd w:id="3"/>
    <w:p w14:paraId="6A2EDA19" w14:textId="77777777" w:rsidR="00AF6E02" w:rsidRPr="0066483B" w:rsidRDefault="00AF6E02" w:rsidP="00AF6E02">
      <w:pPr>
        <w:numPr>
          <w:ilvl w:val="0"/>
          <w:numId w:val="24"/>
        </w:numPr>
        <w:spacing w:after="120" w:line="240" w:lineRule="auto"/>
        <w:ind w:left="1800"/>
        <w:rPr>
          <w:rFonts w:ascii="Arial" w:eastAsia="Times New Roman" w:hAnsi="Arial" w:cs="Arial"/>
          <w:kern w:val="0"/>
          <w14:ligatures w14:val="none"/>
        </w:rPr>
      </w:pPr>
      <w:r w:rsidRPr="0066483B">
        <w:rPr>
          <w:rFonts w:ascii="Arial" w:eastAsia="Times New Roman" w:hAnsi="Arial" w:cs="Arial"/>
          <w:kern w:val="0"/>
          <w14:ligatures w14:val="none"/>
        </w:rPr>
        <w:t xml:space="preserve">Officers will only carry ammunition issued or approved by the agency in all authorized firearms and extra ammunition pouches. Ammunition will not be altered.  </w:t>
      </w:r>
    </w:p>
    <w:p w14:paraId="2271EFDD" w14:textId="77777777" w:rsidR="00AF6E02" w:rsidRPr="0066483B" w:rsidRDefault="00AF6E02" w:rsidP="00AF6E02">
      <w:pPr>
        <w:numPr>
          <w:ilvl w:val="0"/>
          <w:numId w:val="24"/>
        </w:numPr>
        <w:spacing w:after="120" w:line="240" w:lineRule="auto"/>
        <w:ind w:left="1800"/>
        <w:rPr>
          <w:rFonts w:ascii="Arial" w:eastAsia="Times New Roman" w:hAnsi="Arial" w:cs="Arial"/>
          <w:kern w:val="0"/>
          <w14:ligatures w14:val="none"/>
        </w:rPr>
      </w:pPr>
      <w:r w:rsidRPr="0066483B">
        <w:rPr>
          <w:rFonts w:ascii="Arial" w:eastAsia="Times New Roman" w:hAnsi="Arial" w:cs="Arial"/>
          <w:kern w:val="0"/>
          <w14:ligatures w14:val="none"/>
        </w:rPr>
        <w:t>Uniformed officers will carry a minimum of two (2) complete reloads for their on-duty weapon. Plainclothes officers will carry at least one (1) complete reload. Weapons will be loaded to the maximum recommended capacity.</w:t>
      </w:r>
    </w:p>
    <w:p w14:paraId="080BB1A7" w14:textId="77777777" w:rsidR="00AF6E02" w:rsidRPr="0066483B" w:rsidRDefault="00AF6E02" w:rsidP="00AF6E02">
      <w:pPr>
        <w:numPr>
          <w:ilvl w:val="0"/>
          <w:numId w:val="24"/>
        </w:numPr>
        <w:autoSpaceDE w:val="0"/>
        <w:autoSpaceDN w:val="0"/>
        <w:spacing w:after="120" w:line="240" w:lineRule="auto"/>
        <w:ind w:left="1800" w:right="720"/>
        <w:rPr>
          <w:rFonts w:ascii="Arial" w:eastAsia="Calibri" w:hAnsi="Arial" w:cs="Arial"/>
          <w:kern w:val="0"/>
          <w14:ligatures w14:val="none"/>
        </w:rPr>
      </w:pPr>
      <w:r w:rsidRPr="0066483B">
        <w:rPr>
          <w:rFonts w:ascii="Arial" w:eastAsia="Calibri" w:hAnsi="Arial" w:cs="Arial"/>
          <w:kern w:val="0"/>
          <w14:ligatures w14:val="none"/>
        </w:rPr>
        <w:t xml:space="preserve">All duty ammunition will be of new manufacture and will be rotated out of service annually by firing it during approved training courses during regular qualification. </w:t>
      </w:r>
    </w:p>
    <w:p w14:paraId="43AB0845" w14:textId="77777777" w:rsidR="00AF6E02" w:rsidRPr="0066483B" w:rsidRDefault="00AF6E02" w:rsidP="00AF6E02">
      <w:pPr>
        <w:numPr>
          <w:ilvl w:val="0"/>
          <w:numId w:val="24"/>
        </w:numPr>
        <w:autoSpaceDE w:val="0"/>
        <w:autoSpaceDN w:val="0"/>
        <w:spacing w:after="120" w:line="240" w:lineRule="auto"/>
        <w:ind w:left="1800" w:right="720"/>
        <w:rPr>
          <w:rFonts w:ascii="Arial" w:eastAsia="Calibri" w:hAnsi="Arial" w:cs="Arial"/>
          <w:kern w:val="0"/>
          <w14:ligatures w14:val="none"/>
        </w:rPr>
      </w:pPr>
      <w:r w:rsidRPr="0066483B">
        <w:rPr>
          <w:rFonts w:ascii="Arial" w:eastAsia="Calibri" w:hAnsi="Arial" w:cs="Arial"/>
          <w:kern w:val="0"/>
          <w14:ligatures w14:val="none"/>
        </w:rPr>
        <w:t xml:space="preserve">It is the responsibility of the individual officer/deputy to maintain ammunition in such a manner as to preserve its readiness. </w:t>
      </w:r>
    </w:p>
    <w:p w14:paraId="1369062D" w14:textId="77777777" w:rsidR="00AF6E02" w:rsidRPr="0066483B" w:rsidRDefault="00AF6E02" w:rsidP="00AF6E02">
      <w:pPr>
        <w:numPr>
          <w:ilvl w:val="0"/>
          <w:numId w:val="24"/>
        </w:numPr>
        <w:autoSpaceDE w:val="0"/>
        <w:autoSpaceDN w:val="0"/>
        <w:spacing w:after="120" w:line="240" w:lineRule="auto"/>
        <w:ind w:left="1800" w:right="720"/>
        <w:rPr>
          <w:rFonts w:ascii="Arial" w:eastAsia="Calibri" w:hAnsi="Arial" w:cs="Arial"/>
          <w:bCs/>
          <w:kern w:val="0"/>
          <w14:ligatures w14:val="none"/>
        </w:rPr>
      </w:pPr>
      <w:r w:rsidRPr="0066483B">
        <w:rPr>
          <w:rFonts w:ascii="Arial" w:eastAsia="Calibri" w:hAnsi="Arial" w:cs="Arial"/>
          <w:bCs/>
          <w:kern w:val="0"/>
          <w14:ligatures w14:val="none"/>
        </w:rPr>
        <w:t>Department-issued ammunition shall be:</w:t>
      </w:r>
    </w:p>
    <w:p w14:paraId="3F1EAE49" w14:textId="77777777" w:rsidR="00AF6E02" w:rsidRPr="0066483B" w:rsidRDefault="00AF6E02" w:rsidP="00AF6E02">
      <w:pPr>
        <w:autoSpaceDE w:val="0"/>
        <w:autoSpaceDN w:val="0"/>
        <w:spacing w:after="120" w:line="240" w:lineRule="auto"/>
        <w:ind w:left="1440" w:right="720" w:firstLine="360"/>
        <w:rPr>
          <w:rFonts w:ascii="Arial" w:eastAsia="Calibri" w:hAnsi="Arial" w:cs="Arial"/>
          <w:bCs/>
          <w:kern w:val="0"/>
          <w14:ligatures w14:val="none"/>
        </w:rPr>
      </w:pPr>
      <w:r w:rsidRPr="0066483B">
        <w:rPr>
          <w:rFonts w:ascii="Arial" w:eastAsia="Calibri" w:hAnsi="Arial" w:cs="Arial"/>
          <w:bCs/>
          <w:kern w:val="0"/>
          <w14:ligatures w14:val="none"/>
        </w:rPr>
        <w:t xml:space="preserve">a. _______ (example - 135 grain Hornaday Critical Duty, 9mm) </w:t>
      </w:r>
    </w:p>
    <w:p w14:paraId="1710FA5E" w14:textId="77777777" w:rsidR="00AF6E02" w:rsidRPr="0066483B" w:rsidRDefault="00AF6E02" w:rsidP="00AF6E02">
      <w:pPr>
        <w:autoSpaceDE w:val="0"/>
        <w:autoSpaceDN w:val="0"/>
        <w:spacing w:after="120" w:line="240" w:lineRule="auto"/>
        <w:ind w:left="1440" w:right="36" w:firstLine="360"/>
        <w:rPr>
          <w:rFonts w:ascii="Arial" w:eastAsia="Calibri" w:hAnsi="Arial" w:cs="Arial"/>
          <w:bCs/>
          <w:kern w:val="0"/>
          <w14:ligatures w14:val="none"/>
        </w:rPr>
      </w:pPr>
      <w:r w:rsidRPr="0066483B">
        <w:rPr>
          <w:rFonts w:ascii="Arial" w:eastAsia="Calibri" w:hAnsi="Arial" w:cs="Arial"/>
          <w:bCs/>
          <w:kern w:val="0"/>
          <w14:ligatures w14:val="none"/>
        </w:rPr>
        <w:t>b.</w:t>
      </w:r>
      <w:r w:rsidRPr="0066483B">
        <w:rPr>
          <w:rFonts w:ascii="Arial" w:eastAsia="Calibri" w:hAnsi="Arial" w:cs="Arial"/>
          <w:bCs/>
          <w:kern w:val="0"/>
          <w:u w:val="single"/>
          <w14:ligatures w14:val="none"/>
        </w:rPr>
        <w:t xml:space="preserve">            __</w:t>
      </w:r>
      <w:r w:rsidRPr="0066483B">
        <w:rPr>
          <w:rFonts w:ascii="Arial" w:eastAsia="Calibri" w:hAnsi="Arial" w:cs="Arial"/>
          <w:bCs/>
          <w:kern w:val="0"/>
          <w14:ligatures w14:val="none"/>
        </w:rPr>
        <w:t xml:space="preserve"> (example - 55 and/or 62 grain Tactical Bonded for the .223 cal.)</w:t>
      </w:r>
      <w:r w:rsidRPr="0066483B">
        <w:rPr>
          <w:rFonts w:ascii="Arial" w:eastAsia="Times New Roman" w:hAnsi="Arial" w:cs="Arial"/>
          <w:kern w:val="0"/>
          <w:highlight w:val="yellow"/>
          <w14:ligatures w14:val="none"/>
        </w:rPr>
        <w:t xml:space="preserve"> </w:t>
      </w:r>
    </w:p>
    <w:p w14:paraId="0161A572" w14:textId="32254F3B" w:rsidR="00AF6E02" w:rsidRPr="0066483B" w:rsidRDefault="00AF6E02" w:rsidP="00AF6E02">
      <w:pPr>
        <w:numPr>
          <w:ilvl w:val="0"/>
          <w:numId w:val="11"/>
        </w:numPr>
        <w:spacing w:after="120" w:line="240" w:lineRule="auto"/>
        <w:ind w:left="1620" w:hanging="540"/>
        <w:rPr>
          <w:rFonts w:ascii="Arial" w:eastAsia="Times New Roman" w:hAnsi="Arial" w:cs="Arial"/>
          <w:b/>
          <w:bCs/>
          <w:kern w:val="0"/>
          <w14:ligatures w14:val="none"/>
        </w:rPr>
      </w:pPr>
      <w:bookmarkStart w:id="4" w:name="_Hlk528070507"/>
      <w:r w:rsidRPr="0066483B">
        <w:rPr>
          <w:rFonts w:ascii="Arial" w:eastAsia="Times New Roman" w:hAnsi="Arial" w:cs="Arial"/>
          <w:b/>
          <w:bCs/>
          <w:kern w:val="0"/>
          <w14:ligatures w14:val="none"/>
        </w:rPr>
        <w:t xml:space="preserve"> </w:t>
      </w:r>
      <w:bookmarkEnd w:id="4"/>
      <w:r w:rsidRPr="0066483B">
        <w:rPr>
          <w:rFonts w:ascii="Arial" w:eastAsia="Times New Roman" w:hAnsi="Arial" w:cs="Arial"/>
          <w:b/>
          <w:bCs/>
          <w:kern w:val="0"/>
          <w14:ligatures w14:val="none"/>
        </w:rPr>
        <w:t xml:space="preserve">Firearms in </w:t>
      </w:r>
      <w:r w:rsidR="00E4582D" w:rsidRPr="0066483B">
        <w:rPr>
          <w:rFonts w:ascii="Arial" w:eastAsia="Times New Roman" w:hAnsi="Arial" w:cs="Arial"/>
          <w:b/>
          <w:bCs/>
          <w:kern w:val="0"/>
          <w14:ligatures w14:val="none"/>
        </w:rPr>
        <w:t xml:space="preserve">the </w:t>
      </w:r>
      <w:r w:rsidRPr="0066483B">
        <w:rPr>
          <w:rFonts w:ascii="Arial" w:eastAsia="Times New Roman" w:hAnsi="Arial" w:cs="Arial"/>
          <w:b/>
          <w:bCs/>
          <w:kern w:val="0"/>
          <w14:ligatures w14:val="none"/>
        </w:rPr>
        <w:t>Courtroom</w:t>
      </w:r>
    </w:p>
    <w:p w14:paraId="1A14A9DC" w14:textId="77777777" w:rsidR="00AF6E02" w:rsidRPr="0066483B" w:rsidRDefault="00AF6E02" w:rsidP="00AF6E02">
      <w:pPr>
        <w:spacing w:after="120" w:line="240" w:lineRule="auto"/>
        <w:ind w:left="1440"/>
        <w:rPr>
          <w:rFonts w:ascii="Arial" w:eastAsia="Times New Roman" w:hAnsi="Arial" w:cs="Arial"/>
          <w:kern w:val="0"/>
          <w14:ligatures w14:val="none"/>
        </w:rPr>
      </w:pPr>
      <w:r w:rsidRPr="0066483B">
        <w:rPr>
          <w:rFonts w:ascii="Arial" w:eastAsia="Times New Roman" w:hAnsi="Arial" w:cs="Arial"/>
          <w:kern w:val="0"/>
          <w14:ligatures w14:val="none"/>
        </w:rPr>
        <w:t xml:space="preserve">Officers may be armed in a courtroom at the discretion of the presiding judge. When a presiding judge prohibits a firearm in his or her court, the </w:t>
      </w:r>
      <w:r w:rsidRPr="0066483B">
        <w:rPr>
          <w:rFonts w:ascii="Arial" w:eastAsia="Times New Roman" w:hAnsi="Arial" w:cs="Arial"/>
          <w:kern w:val="0"/>
          <w14:ligatures w14:val="none"/>
        </w:rPr>
        <w:lastRenderedPageBreak/>
        <w:t>officer will secure the weapon in a locked receptacle as close to the courtroom as possible.</w:t>
      </w:r>
      <w:bookmarkStart w:id="5" w:name="_Hlk528070521"/>
    </w:p>
    <w:bookmarkEnd w:id="5"/>
    <w:p w14:paraId="25C50D2E" w14:textId="77777777" w:rsidR="00AF6E02" w:rsidRPr="0066483B" w:rsidRDefault="00AF6E02" w:rsidP="00AF6E02">
      <w:pPr>
        <w:numPr>
          <w:ilvl w:val="0"/>
          <w:numId w:val="11"/>
        </w:numPr>
        <w:spacing w:after="120" w:line="240" w:lineRule="auto"/>
        <w:ind w:left="1440"/>
        <w:rPr>
          <w:rFonts w:ascii="Arial" w:eastAsia="Times New Roman" w:hAnsi="Arial" w:cs="Arial"/>
          <w:b/>
          <w:bCs/>
          <w:kern w:val="0"/>
          <w14:ligatures w14:val="none"/>
        </w:rPr>
      </w:pPr>
      <w:r w:rsidRPr="0066483B">
        <w:rPr>
          <w:rFonts w:ascii="Arial" w:eastAsia="Times New Roman" w:hAnsi="Arial" w:cs="Arial"/>
          <w:b/>
          <w:bCs/>
          <w:kern w:val="0"/>
          <w14:ligatures w14:val="none"/>
        </w:rPr>
        <w:t>Firearms in Restricted Areas</w:t>
      </w:r>
    </w:p>
    <w:p w14:paraId="13975BCB" w14:textId="77777777" w:rsidR="00AF6E02" w:rsidRPr="0066483B" w:rsidRDefault="00AF6E02" w:rsidP="00AF6E02">
      <w:pPr>
        <w:numPr>
          <w:ilvl w:val="0"/>
          <w:numId w:val="25"/>
        </w:numPr>
        <w:spacing w:after="120" w:line="240" w:lineRule="auto"/>
        <w:rPr>
          <w:rFonts w:ascii="Arial" w:eastAsia="Times New Roman" w:hAnsi="Arial" w:cs="Arial"/>
          <w:b/>
          <w:bCs/>
          <w:kern w:val="0"/>
          <w14:ligatures w14:val="none"/>
        </w:rPr>
      </w:pPr>
      <w:r w:rsidRPr="0066483B">
        <w:rPr>
          <w:rFonts w:ascii="Arial" w:eastAsia="Times New Roman" w:hAnsi="Arial" w:cs="Arial"/>
          <w:kern w:val="0"/>
          <w14:ligatures w14:val="none"/>
        </w:rPr>
        <w:t xml:space="preserve">When an officer enters an area of another government agency that restricts or has regulations governing firearms (e.g. correctional facilities), he or she will abide by that agency’s regulations. However, under all circumstances, the weapon will be properly secured. </w:t>
      </w:r>
    </w:p>
    <w:p w14:paraId="30A92DD0" w14:textId="77777777" w:rsidR="00AF6E02" w:rsidRPr="0066483B" w:rsidRDefault="00AF6E02" w:rsidP="00AF6E02">
      <w:pPr>
        <w:numPr>
          <w:ilvl w:val="0"/>
          <w:numId w:val="25"/>
        </w:numPr>
        <w:spacing w:after="120" w:line="240" w:lineRule="auto"/>
        <w:rPr>
          <w:rFonts w:ascii="Arial" w:eastAsia="Times New Roman" w:hAnsi="Arial" w:cs="Arial"/>
          <w:b/>
          <w:bCs/>
          <w:kern w:val="0"/>
          <w14:ligatures w14:val="none"/>
        </w:rPr>
      </w:pPr>
      <w:r w:rsidRPr="0066483B">
        <w:rPr>
          <w:rFonts w:ascii="Arial" w:eastAsia="Times New Roman" w:hAnsi="Arial" w:cs="Arial"/>
          <w:kern w:val="0"/>
          <w14:ligatures w14:val="none"/>
        </w:rPr>
        <w:t xml:space="preserve">Pursuant to state law, officers may carry their firearms on private property (e.g. malls, schools, restaurants, theaters) even if a weapons prohibition is posted. </w:t>
      </w:r>
    </w:p>
    <w:p w14:paraId="654F4317" w14:textId="77777777" w:rsidR="00AF6E02" w:rsidRPr="0066483B" w:rsidRDefault="00AF6E02" w:rsidP="00AF6E02">
      <w:pPr>
        <w:numPr>
          <w:ilvl w:val="0"/>
          <w:numId w:val="25"/>
        </w:numPr>
        <w:spacing w:after="120" w:line="240" w:lineRule="auto"/>
        <w:rPr>
          <w:rFonts w:ascii="Arial" w:eastAsia="Times New Roman" w:hAnsi="Arial" w:cs="Arial"/>
          <w:b/>
          <w:bCs/>
          <w:kern w:val="0"/>
          <w14:ligatures w14:val="none"/>
        </w:rPr>
      </w:pPr>
      <w:r w:rsidRPr="0066483B">
        <w:rPr>
          <w:rFonts w:ascii="Arial" w:eastAsia="Times New Roman" w:hAnsi="Arial" w:cs="Arial"/>
          <w:kern w:val="0"/>
          <w14:ligatures w14:val="none"/>
        </w:rPr>
        <w:t xml:space="preserve">If an off-duty officer attempts to enter a public venue with a concealed firearm and that venue denies entry, the officer will call an on-duty supervisor to assist in resolving the matter. </w:t>
      </w:r>
    </w:p>
    <w:p w14:paraId="2CCDA63B" w14:textId="77777777" w:rsidR="00AF6E02" w:rsidRPr="0066483B" w:rsidRDefault="00AF6E02" w:rsidP="00AF6E02">
      <w:pPr>
        <w:numPr>
          <w:ilvl w:val="1"/>
          <w:numId w:val="25"/>
        </w:numPr>
        <w:spacing w:after="120" w:line="240" w:lineRule="auto"/>
        <w:ind w:left="2160"/>
        <w:rPr>
          <w:rFonts w:ascii="Arial" w:eastAsia="Times New Roman" w:hAnsi="Arial" w:cs="Arial"/>
          <w:b/>
          <w:bCs/>
          <w:kern w:val="0"/>
          <w14:ligatures w14:val="none"/>
        </w:rPr>
      </w:pPr>
      <w:r w:rsidRPr="0066483B">
        <w:rPr>
          <w:rFonts w:ascii="Arial" w:eastAsia="Times New Roman" w:hAnsi="Arial" w:cs="Arial"/>
          <w:kern w:val="0"/>
          <w14:ligatures w14:val="none"/>
        </w:rPr>
        <w:t>If the venue management still denies entry, the officer may only attend the event after securing his or her weapon. The supervisor will complete an incident report setting out the facts of what occurred. The incident report will include the person who denied entry and the manager on duty at the time of the incident. A copy of the incident report will be sent to the legal advisor or city attorney. If a venue allows entry but utilizes a reasonable system for identifying law enforcement and/or where they are seated, the off-duty officer will comply with the regulations set forth by the management. If there is a question of reasonableness of a system, the officer will forward their concerns, in writing, to the chief of police.</w:t>
      </w:r>
    </w:p>
    <w:p w14:paraId="686EF18F" w14:textId="750C6D57" w:rsidR="00AF6E02" w:rsidRPr="0066483B" w:rsidRDefault="00AF6E02" w:rsidP="00711548">
      <w:pPr>
        <w:numPr>
          <w:ilvl w:val="0"/>
          <w:numId w:val="11"/>
        </w:numPr>
        <w:spacing w:after="120" w:line="240" w:lineRule="auto"/>
        <w:ind w:left="1530" w:hanging="450"/>
        <w:rPr>
          <w:rFonts w:ascii="Arial" w:eastAsia="Times New Roman" w:hAnsi="Arial" w:cs="Arial"/>
          <w:kern w:val="0"/>
          <w14:ligatures w14:val="none"/>
        </w:rPr>
      </w:pPr>
      <w:bookmarkStart w:id="6" w:name="_Hlk528070535"/>
      <w:r w:rsidRPr="0066483B">
        <w:rPr>
          <w:rFonts w:ascii="Arial" w:eastAsia="Times New Roman" w:hAnsi="Arial" w:cs="Arial"/>
          <w:b/>
          <w:bCs/>
          <w:kern w:val="0"/>
          <w14:ligatures w14:val="none"/>
        </w:rPr>
        <w:t>Care of Firearms</w:t>
      </w:r>
    </w:p>
    <w:bookmarkEnd w:id="6"/>
    <w:p w14:paraId="0335E9C6" w14:textId="77777777" w:rsidR="00AF6E02" w:rsidRPr="0066483B" w:rsidRDefault="00AF6E02" w:rsidP="00AF6E02">
      <w:pPr>
        <w:spacing w:after="120" w:line="240" w:lineRule="auto"/>
        <w:ind w:left="1440"/>
        <w:rPr>
          <w:rFonts w:ascii="Arial" w:eastAsia="Calibri" w:hAnsi="Arial" w:cs="Arial"/>
          <w:kern w:val="0"/>
          <w14:ligatures w14:val="none"/>
        </w:rPr>
      </w:pPr>
      <w:r w:rsidRPr="0066483B">
        <w:rPr>
          <w:rFonts w:ascii="Arial" w:eastAsia="Times New Roman" w:hAnsi="Arial" w:cs="Arial"/>
          <w:kern w:val="0"/>
          <w14:ligatures w14:val="none"/>
        </w:rPr>
        <w:t xml:space="preserve">The agency has the responsibility to remove from service any firearm determined to be unsafe or nonfunctional. Any officer issued a loaner firearm, under these circumstances, will qualify with that firearm, prior to carrying it while on duty or off duty. Personally, owned firearms deemed unsafe will be repaired and/or replaced by the officer, at his or her expense, within 60 days and the loaner firearm returned to the </w:t>
      </w:r>
      <w:r w:rsidRPr="0066483B">
        <w:rPr>
          <w:rFonts w:ascii="Arial" w:eastAsia="Calibri" w:hAnsi="Arial" w:cs="Arial"/>
          <w:kern w:val="0"/>
          <w14:ligatures w14:val="none"/>
        </w:rPr>
        <w:t>agency.</w:t>
      </w:r>
    </w:p>
    <w:p w14:paraId="4655F6D8" w14:textId="77777777" w:rsidR="00AF6E02" w:rsidRPr="0066483B" w:rsidRDefault="00AF6E02" w:rsidP="00AF6E02">
      <w:pPr>
        <w:numPr>
          <w:ilvl w:val="0"/>
          <w:numId w:val="11"/>
        </w:numPr>
        <w:spacing w:after="120" w:line="240" w:lineRule="auto"/>
        <w:ind w:left="1440"/>
        <w:rPr>
          <w:rFonts w:ascii="Arial" w:eastAsia="Times New Roman" w:hAnsi="Arial" w:cs="Arial"/>
          <w:b/>
          <w:kern w:val="0"/>
          <w14:ligatures w14:val="none"/>
        </w:rPr>
      </w:pPr>
      <w:r w:rsidRPr="0066483B">
        <w:rPr>
          <w:rFonts w:ascii="Arial" w:eastAsia="Times New Roman" w:hAnsi="Arial" w:cs="Arial"/>
          <w:b/>
          <w:kern w:val="0"/>
          <w14:ligatures w14:val="none"/>
        </w:rPr>
        <w:t>Safe Storage of Firearms</w:t>
      </w:r>
    </w:p>
    <w:p w14:paraId="6AEB92DC" w14:textId="77777777" w:rsidR="00AF6E02" w:rsidRPr="0066483B" w:rsidRDefault="00AF6E02" w:rsidP="00AF6E02">
      <w:pPr>
        <w:numPr>
          <w:ilvl w:val="0"/>
          <w:numId w:val="6"/>
        </w:numPr>
        <w:tabs>
          <w:tab w:val="clear" w:pos="360"/>
        </w:tabs>
        <w:overflowPunct w:val="0"/>
        <w:autoSpaceDE w:val="0"/>
        <w:autoSpaceDN w:val="0"/>
        <w:adjustRightInd w:val="0"/>
        <w:spacing w:before="240" w:after="120" w:line="240" w:lineRule="auto"/>
        <w:ind w:left="1800"/>
        <w:textAlignment w:val="baseline"/>
        <w:rPr>
          <w:rFonts w:ascii="Arial" w:eastAsia="Times New Roman" w:hAnsi="Arial" w:cs="Arial"/>
          <w:kern w:val="0"/>
          <w14:ligatures w14:val="none"/>
        </w:rPr>
      </w:pPr>
      <w:r w:rsidRPr="0066483B">
        <w:rPr>
          <w:rFonts w:ascii="Arial" w:eastAsia="Times New Roman" w:hAnsi="Arial" w:cs="Arial"/>
          <w:kern w:val="0"/>
          <w14:ligatures w14:val="none"/>
        </w:rPr>
        <w:t xml:space="preserve">Department members are responsible for the security of their department firearms.  </w:t>
      </w:r>
    </w:p>
    <w:p w14:paraId="6A6E0352" w14:textId="77777777" w:rsidR="00AF6E02" w:rsidRPr="0066483B" w:rsidRDefault="00AF6E02" w:rsidP="00AF6E02">
      <w:pPr>
        <w:numPr>
          <w:ilvl w:val="1"/>
          <w:numId w:val="6"/>
        </w:numPr>
        <w:tabs>
          <w:tab w:val="num" w:pos="1080"/>
        </w:tabs>
        <w:overflowPunct w:val="0"/>
        <w:autoSpaceDE w:val="0"/>
        <w:autoSpaceDN w:val="0"/>
        <w:adjustRightInd w:val="0"/>
        <w:spacing w:before="240" w:after="120" w:line="240" w:lineRule="auto"/>
        <w:ind w:left="2430" w:hanging="630"/>
        <w:textAlignment w:val="baseline"/>
        <w:rPr>
          <w:rFonts w:ascii="Arial" w:eastAsia="Times New Roman" w:hAnsi="Arial" w:cs="Arial"/>
          <w:kern w:val="0"/>
          <w14:ligatures w14:val="none"/>
        </w:rPr>
      </w:pPr>
      <w:r w:rsidRPr="0066483B">
        <w:rPr>
          <w:rFonts w:ascii="Arial" w:eastAsia="Times New Roman" w:hAnsi="Arial" w:cs="Arial"/>
          <w:kern w:val="0"/>
          <w14:ligatures w14:val="none"/>
        </w:rPr>
        <w:t>On-Duty Storage of Firearms</w:t>
      </w:r>
    </w:p>
    <w:p w14:paraId="1982554E" w14:textId="77777777" w:rsidR="00AF6E02" w:rsidRPr="0066483B" w:rsidRDefault="00AF6E02" w:rsidP="00AF6E02">
      <w:pPr>
        <w:numPr>
          <w:ilvl w:val="2"/>
          <w:numId w:val="6"/>
        </w:numPr>
        <w:overflowPunct w:val="0"/>
        <w:autoSpaceDE w:val="0"/>
        <w:autoSpaceDN w:val="0"/>
        <w:adjustRightInd w:val="0"/>
        <w:spacing w:before="240" w:after="120" w:line="240" w:lineRule="auto"/>
        <w:ind w:hanging="270"/>
        <w:textAlignment w:val="baseline"/>
        <w:rPr>
          <w:rFonts w:ascii="Arial" w:eastAsia="Times New Roman" w:hAnsi="Arial" w:cs="Arial"/>
          <w:kern w:val="0"/>
          <w14:ligatures w14:val="none"/>
        </w:rPr>
      </w:pPr>
      <w:r w:rsidRPr="0066483B">
        <w:rPr>
          <w:rFonts w:ascii="Arial" w:eastAsia="Times New Roman" w:hAnsi="Arial" w:cs="Arial"/>
          <w:kern w:val="0"/>
          <w14:ligatures w14:val="none"/>
        </w:rPr>
        <w:t xml:space="preserve">Person: Members shall carry department firearms in authorized holsters. </w:t>
      </w:r>
    </w:p>
    <w:p w14:paraId="380F561F" w14:textId="77777777" w:rsidR="00AF6E02" w:rsidRPr="0066483B" w:rsidRDefault="00AF6E02" w:rsidP="00AF6E02">
      <w:pPr>
        <w:numPr>
          <w:ilvl w:val="2"/>
          <w:numId w:val="6"/>
        </w:numPr>
        <w:overflowPunct w:val="0"/>
        <w:autoSpaceDE w:val="0"/>
        <w:autoSpaceDN w:val="0"/>
        <w:adjustRightInd w:val="0"/>
        <w:spacing w:before="240" w:after="120" w:line="240" w:lineRule="auto"/>
        <w:ind w:left="2520" w:hanging="270"/>
        <w:textAlignment w:val="baseline"/>
        <w:rPr>
          <w:rFonts w:ascii="Arial" w:eastAsia="Times New Roman" w:hAnsi="Arial" w:cs="Arial"/>
          <w:kern w:val="0"/>
          <w14:ligatures w14:val="none"/>
        </w:rPr>
      </w:pPr>
      <w:r w:rsidRPr="0066483B">
        <w:rPr>
          <w:rFonts w:ascii="Arial" w:eastAsia="Times New Roman" w:hAnsi="Arial" w:cs="Arial"/>
          <w:kern w:val="0"/>
          <w14:ligatures w14:val="none"/>
        </w:rPr>
        <w:t>Offices:  At no time shall a firearm be left unsecured in an unlocked office or unlocked desk.</w:t>
      </w:r>
    </w:p>
    <w:p w14:paraId="3F67B35C" w14:textId="77777777" w:rsidR="00AF6E02" w:rsidRPr="0066483B" w:rsidRDefault="00AF6E02" w:rsidP="00AF6E02">
      <w:pPr>
        <w:numPr>
          <w:ilvl w:val="2"/>
          <w:numId w:val="6"/>
        </w:numPr>
        <w:overflowPunct w:val="0"/>
        <w:autoSpaceDE w:val="0"/>
        <w:autoSpaceDN w:val="0"/>
        <w:adjustRightInd w:val="0"/>
        <w:spacing w:before="240" w:after="120" w:line="240" w:lineRule="auto"/>
        <w:ind w:left="2520" w:hanging="270"/>
        <w:textAlignment w:val="baseline"/>
        <w:rPr>
          <w:rFonts w:ascii="Arial" w:eastAsia="Times New Roman" w:hAnsi="Arial" w:cs="Arial"/>
          <w:kern w:val="0"/>
          <w14:ligatures w14:val="none"/>
        </w:rPr>
      </w:pPr>
      <w:r w:rsidRPr="0066483B">
        <w:rPr>
          <w:rFonts w:ascii="Arial" w:eastAsia="Times New Roman" w:hAnsi="Arial" w:cs="Arial"/>
          <w:kern w:val="0"/>
          <w14:ligatures w14:val="none"/>
        </w:rPr>
        <w:lastRenderedPageBreak/>
        <w:t>Jail/Holding Facilities:  When entering any jail or holding facility, members shall safely secure their firearm.</w:t>
      </w:r>
    </w:p>
    <w:p w14:paraId="0858B0EF" w14:textId="77777777" w:rsidR="00AF6E02" w:rsidRPr="0066483B" w:rsidRDefault="00AF6E02" w:rsidP="00AF6E02">
      <w:pPr>
        <w:numPr>
          <w:ilvl w:val="2"/>
          <w:numId w:val="6"/>
        </w:numPr>
        <w:overflowPunct w:val="0"/>
        <w:autoSpaceDE w:val="0"/>
        <w:autoSpaceDN w:val="0"/>
        <w:adjustRightInd w:val="0"/>
        <w:spacing w:before="240" w:after="120" w:line="240" w:lineRule="auto"/>
        <w:ind w:left="2520" w:hanging="270"/>
        <w:textAlignment w:val="baseline"/>
        <w:rPr>
          <w:rFonts w:ascii="Arial" w:eastAsia="Times New Roman" w:hAnsi="Arial" w:cs="Arial"/>
          <w:kern w:val="0"/>
          <w14:ligatures w14:val="none"/>
        </w:rPr>
      </w:pPr>
      <w:r w:rsidRPr="0066483B">
        <w:rPr>
          <w:rFonts w:ascii="Arial" w:eastAsia="Times New Roman" w:hAnsi="Arial" w:cs="Arial"/>
          <w:kern w:val="0"/>
          <w14:ligatures w14:val="none"/>
        </w:rPr>
        <w:t xml:space="preserve">Interrogation Areas: When an officer is inside the station with a prisoner, the officer, where feasible, will secure his firearm, restrain the in-custody suspect or summon a second officer to the station for the purpose of safety.  </w:t>
      </w:r>
    </w:p>
    <w:p w14:paraId="4D887280" w14:textId="77777777" w:rsidR="00AF6E02" w:rsidRPr="0066483B" w:rsidRDefault="00AF6E02" w:rsidP="00AF6E02">
      <w:pPr>
        <w:numPr>
          <w:ilvl w:val="0"/>
          <w:numId w:val="6"/>
        </w:numPr>
        <w:tabs>
          <w:tab w:val="clear" w:pos="360"/>
        </w:tabs>
        <w:overflowPunct w:val="0"/>
        <w:autoSpaceDE w:val="0"/>
        <w:autoSpaceDN w:val="0"/>
        <w:adjustRightInd w:val="0"/>
        <w:spacing w:before="240" w:after="120" w:line="240" w:lineRule="auto"/>
        <w:ind w:left="1800"/>
        <w:textAlignment w:val="baseline"/>
        <w:rPr>
          <w:rFonts w:ascii="Arial" w:eastAsia="Times New Roman" w:hAnsi="Arial" w:cs="Arial"/>
          <w:b/>
          <w:kern w:val="0"/>
          <w14:ligatures w14:val="none"/>
        </w:rPr>
      </w:pPr>
      <w:r w:rsidRPr="0066483B">
        <w:rPr>
          <w:rFonts w:ascii="Arial" w:eastAsia="Times New Roman" w:hAnsi="Arial" w:cs="Arial"/>
          <w:b/>
          <w:kern w:val="0"/>
          <w14:ligatures w14:val="none"/>
        </w:rPr>
        <w:t>Off-Duty Storage of Firearms</w:t>
      </w:r>
    </w:p>
    <w:p w14:paraId="069D82C1" w14:textId="77777777" w:rsidR="00AF6E02" w:rsidRPr="0066483B" w:rsidRDefault="00AF6E02" w:rsidP="00AF6E02">
      <w:pPr>
        <w:numPr>
          <w:ilvl w:val="1"/>
          <w:numId w:val="6"/>
        </w:numPr>
        <w:overflowPunct w:val="0"/>
        <w:autoSpaceDE w:val="0"/>
        <w:autoSpaceDN w:val="0"/>
        <w:adjustRightInd w:val="0"/>
        <w:spacing w:before="240" w:after="120" w:line="240" w:lineRule="auto"/>
        <w:textAlignment w:val="baseline"/>
        <w:rPr>
          <w:rFonts w:ascii="Arial" w:eastAsia="Times New Roman" w:hAnsi="Arial" w:cs="Arial"/>
          <w:kern w:val="0"/>
          <w14:ligatures w14:val="none"/>
        </w:rPr>
      </w:pPr>
      <w:r w:rsidRPr="0066483B">
        <w:rPr>
          <w:rFonts w:ascii="Arial" w:eastAsia="Times New Roman" w:hAnsi="Arial" w:cs="Arial"/>
          <w:kern w:val="0"/>
          <w14:ligatures w14:val="none"/>
        </w:rPr>
        <w:t xml:space="preserve">Vehicles:  </w:t>
      </w:r>
    </w:p>
    <w:p w14:paraId="63ADC8F4" w14:textId="77777777" w:rsidR="00AF6E02" w:rsidRPr="0066483B" w:rsidRDefault="00AF6E02" w:rsidP="00AF6E02">
      <w:pPr>
        <w:numPr>
          <w:ilvl w:val="3"/>
          <w:numId w:val="6"/>
        </w:numPr>
        <w:overflowPunct w:val="0"/>
        <w:autoSpaceDE w:val="0"/>
        <w:autoSpaceDN w:val="0"/>
        <w:adjustRightInd w:val="0"/>
        <w:spacing w:before="240" w:after="120" w:line="240" w:lineRule="auto"/>
        <w:ind w:left="2520" w:hanging="540"/>
        <w:textAlignment w:val="baseline"/>
        <w:rPr>
          <w:rFonts w:ascii="Arial" w:eastAsia="Times New Roman" w:hAnsi="Arial" w:cs="Arial"/>
          <w:kern w:val="0"/>
          <w14:ligatures w14:val="none"/>
        </w:rPr>
      </w:pPr>
      <w:r w:rsidRPr="0066483B">
        <w:rPr>
          <w:rFonts w:ascii="Arial" w:eastAsia="Times New Roman" w:hAnsi="Arial" w:cs="Arial"/>
          <w:kern w:val="0"/>
          <w14:ligatures w14:val="none"/>
        </w:rPr>
        <w:t xml:space="preserve"> All Vehicles:  Department firearms shall not be left unsecured in the passenger compartment of any vehicle.  Rifle/shotgun racks are considered secured devices.</w:t>
      </w:r>
    </w:p>
    <w:p w14:paraId="1D03243D" w14:textId="77777777" w:rsidR="00AF6E02" w:rsidRPr="0066483B" w:rsidRDefault="00AF6E02" w:rsidP="00AF6E02">
      <w:pPr>
        <w:numPr>
          <w:ilvl w:val="3"/>
          <w:numId w:val="6"/>
        </w:numPr>
        <w:overflowPunct w:val="0"/>
        <w:autoSpaceDE w:val="0"/>
        <w:autoSpaceDN w:val="0"/>
        <w:adjustRightInd w:val="0"/>
        <w:spacing w:before="240" w:after="120" w:line="240" w:lineRule="auto"/>
        <w:ind w:left="2520" w:hanging="540"/>
        <w:textAlignment w:val="baseline"/>
        <w:rPr>
          <w:rFonts w:ascii="Arial" w:eastAsia="Times New Roman" w:hAnsi="Arial" w:cs="Arial"/>
          <w:kern w:val="0"/>
          <w14:ligatures w14:val="none"/>
        </w:rPr>
      </w:pPr>
      <w:r w:rsidRPr="0066483B">
        <w:rPr>
          <w:rFonts w:ascii="Arial" w:eastAsia="Times New Roman" w:hAnsi="Arial" w:cs="Arial"/>
          <w:kern w:val="0"/>
          <w14:ligatures w14:val="none"/>
        </w:rPr>
        <w:t xml:space="preserve"> Department Vehicles: If a vehicle is to be parked unattended, all firearms will be removed or secured with a secondary security device. </w:t>
      </w:r>
    </w:p>
    <w:p w14:paraId="1C920BB5" w14:textId="77777777" w:rsidR="00AF6E02" w:rsidRPr="0066483B" w:rsidRDefault="00AF6E02" w:rsidP="00AF6E02">
      <w:pPr>
        <w:numPr>
          <w:ilvl w:val="3"/>
          <w:numId w:val="6"/>
        </w:numPr>
        <w:overflowPunct w:val="0"/>
        <w:autoSpaceDE w:val="0"/>
        <w:autoSpaceDN w:val="0"/>
        <w:adjustRightInd w:val="0"/>
        <w:spacing w:before="240" w:after="120" w:line="240" w:lineRule="auto"/>
        <w:ind w:left="2520" w:hanging="540"/>
        <w:textAlignment w:val="baseline"/>
        <w:rPr>
          <w:rFonts w:ascii="Arial" w:eastAsia="Times New Roman" w:hAnsi="Arial" w:cs="Arial"/>
          <w:kern w:val="0"/>
          <w14:ligatures w14:val="none"/>
        </w:rPr>
      </w:pPr>
      <w:r w:rsidRPr="0066483B">
        <w:rPr>
          <w:rFonts w:ascii="Arial" w:eastAsia="Times New Roman" w:hAnsi="Arial" w:cs="Arial"/>
          <w:kern w:val="0"/>
          <w14:ligatures w14:val="none"/>
        </w:rPr>
        <w:t xml:space="preserve"> Personal Vehicles: If a vehicle is to be parked unattended, department firearms will be removed or secured with a secondary security device.   </w:t>
      </w:r>
    </w:p>
    <w:p w14:paraId="29D7E689" w14:textId="77777777" w:rsidR="00AF6E02" w:rsidRPr="0066483B" w:rsidRDefault="00AF6E02" w:rsidP="00AF6E02">
      <w:pPr>
        <w:numPr>
          <w:ilvl w:val="1"/>
          <w:numId w:val="6"/>
        </w:numPr>
        <w:overflowPunct w:val="0"/>
        <w:autoSpaceDE w:val="0"/>
        <w:autoSpaceDN w:val="0"/>
        <w:adjustRightInd w:val="0"/>
        <w:spacing w:before="240" w:after="120" w:line="240" w:lineRule="auto"/>
        <w:textAlignment w:val="baseline"/>
        <w:rPr>
          <w:rFonts w:ascii="Arial" w:eastAsia="Times New Roman" w:hAnsi="Arial" w:cs="Arial"/>
          <w:kern w:val="0"/>
          <w14:ligatures w14:val="none"/>
        </w:rPr>
      </w:pPr>
      <w:r w:rsidRPr="0066483B">
        <w:rPr>
          <w:rFonts w:ascii="Arial" w:eastAsia="Times New Roman" w:hAnsi="Arial" w:cs="Arial"/>
          <w:kern w:val="0"/>
          <w14:ligatures w14:val="none"/>
        </w:rPr>
        <w:t xml:space="preserve">Home: </w:t>
      </w:r>
    </w:p>
    <w:p w14:paraId="5AB3F00F" w14:textId="77777777" w:rsidR="00AF6E02" w:rsidRPr="0066483B" w:rsidRDefault="00AF6E02" w:rsidP="00AF6E02">
      <w:pPr>
        <w:numPr>
          <w:ilvl w:val="3"/>
          <w:numId w:val="6"/>
        </w:numPr>
        <w:overflowPunct w:val="0"/>
        <w:autoSpaceDE w:val="0"/>
        <w:autoSpaceDN w:val="0"/>
        <w:adjustRightInd w:val="0"/>
        <w:spacing w:before="240" w:after="120" w:line="240" w:lineRule="auto"/>
        <w:ind w:left="2520" w:hanging="540"/>
        <w:textAlignment w:val="baseline"/>
        <w:rPr>
          <w:rFonts w:ascii="Arial" w:eastAsia="Times New Roman" w:hAnsi="Arial" w:cs="Arial"/>
          <w:kern w:val="0"/>
          <w14:ligatures w14:val="none"/>
        </w:rPr>
      </w:pPr>
      <w:r w:rsidRPr="0066483B">
        <w:rPr>
          <w:rFonts w:ascii="Arial" w:eastAsia="Times New Roman" w:hAnsi="Arial" w:cs="Arial"/>
          <w:kern w:val="0"/>
          <w14:ligatures w14:val="none"/>
        </w:rPr>
        <w:t>All members are directed to identify safe-storage area(s) for department firearms within their home.</w:t>
      </w:r>
    </w:p>
    <w:p w14:paraId="440D4491" w14:textId="77777777" w:rsidR="00AF6E02" w:rsidRPr="0066483B" w:rsidRDefault="00AF6E02" w:rsidP="00AF6E02">
      <w:pPr>
        <w:numPr>
          <w:ilvl w:val="3"/>
          <w:numId w:val="6"/>
        </w:numPr>
        <w:overflowPunct w:val="0"/>
        <w:autoSpaceDE w:val="0"/>
        <w:autoSpaceDN w:val="0"/>
        <w:adjustRightInd w:val="0"/>
        <w:spacing w:before="240" w:after="120" w:line="240" w:lineRule="auto"/>
        <w:ind w:left="2520" w:hanging="540"/>
        <w:textAlignment w:val="baseline"/>
        <w:rPr>
          <w:rFonts w:ascii="Arial" w:eastAsia="Times New Roman" w:hAnsi="Arial" w:cs="Arial"/>
          <w:kern w:val="0"/>
          <w14:ligatures w14:val="none"/>
        </w:rPr>
      </w:pPr>
      <w:r w:rsidRPr="0066483B">
        <w:rPr>
          <w:rFonts w:ascii="Arial" w:eastAsia="Times New Roman" w:hAnsi="Arial" w:cs="Arial"/>
          <w:kern w:val="0"/>
          <w14:ligatures w14:val="none"/>
        </w:rPr>
        <w:t>The safe-storage area should have limited access.  Safe-storage area for purposes of this provision may include trigger-locks on firearms which would render them inoperable without access to the unlock mechanism.</w:t>
      </w:r>
    </w:p>
    <w:p w14:paraId="4C0C55B4" w14:textId="77777777" w:rsidR="00AF6E02" w:rsidRPr="0066483B" w:rsidRDefault="00AF6E02" w:rsidP="00AF6E02">
      <w:pPr>
        <w:numPr>
          <w:ilvl w:val="3"/>
          <w:numId w:val="6"/>
        </w:numPr>
        <w:overflowPunct w:val="0"/>
        <w:autoSpaceDE w:val="0"/>
        <w:autoSpaceDN w:val="0"/>
        <w:adjustRightInd w:val="0"/>
        <w:spacing w:before="240" w:after="120" w:line="240" w:lineRule="auto"/>
        <w:ind w:left="2520" w:hanging="540"/>
        <w:textAlignment w:val="baseline"/>
        <w:rPr>
          <w:rFonts w:ascii="Arial" w:eastAsia="Times New Roman" w:hAnsi="Arial" w:cs="Arial"/>
          <w:kern w:val="0"/>
          <w14:ligatures w14:val="none"/>
        </w:rPr>
      </w:pPr>
      <w:r w:rsidRPr="0066483B">
        <w:rPr>
          <w:rFonts w:ascii="Arial" w:eastAsia="Times New Roman" w:hAnsi="Arial" w:cs="Arial"/>
          <w:kern w:val="0"/>
          <w14:ligatures w14:val="none"/>
        </w:rPr>
        <w:t>Members should make the safe-storage of firearms a habit of first priority whenever they enter their home.</w:t>
      </w:r>
    </w:p>
    <w:p w14:paraId="1040AADE" w14:textId="77777777" w:rsidR="00AF6E02" w:rsidRPr="0066483B" w:rsidRDefault="00AF6E02" w:rsidP="00AF6E02">
      <w:pPr>
        <w:numPr>
          <w:ilvl w:val="0"/>
          <w:numId w:val="11"/>
        </w:numPr>
        <w:tabs>
          <w:tab w:val="left" w:pos="1440"/>
        </w:tabs>
        <w:spacing w:before="240" w:after="120" w:line="240" w:lineRule="auto"/>
        <w:ind w:left="1440"/>
        <w:rPr>
          <w:rFonts w:ascii="Arial" w:eastAsia="Times New Roman" w:hAnsi="Arial" w:cs="Arial"/>
          <w:bCs/>
          <w:kern w:val="0"/>
          <w14:ligatures w14:val="none"/>
        </w:rPr>
      </w:pPr>
      <w:r w:rsidRPr="0066483B">
        <w:rPr>
          <w:rFonts w:ascii="Arial" w:eastAsia="Times New Roman" w:hAnsi="Arial" w:cs="Arial"/>
          <w:b/>
          <w:bCs/>
          <w:kern w:val="0"/>
          <w14:ligatures w14:val="none"/>
        </w:rPr>
        <w:t>Discharge of Firearms</w:t>
      </w:r>
    </w:p>
    <w:p w14:paraId="1BE7BD46" w14:textId="77777777" w:rsidR="00AF6E02" w:rsidRPr="0066483B" w:rsidRDefault="00AF6E02" w:rsidP="00AF6E02">
      <w:pPr>
        <w:numPr>
          <w:ilvl w:val="0"/>
          <w:numId w:val="26"/>
        </w:numPr>
        <w:tabs>
          <w:tab w:val="left" w:pos="1800"/>
        </w:tabs>
        <w:spacing w:before="240" w:after="120" w:line="240" w:lineRule="auto"/>
        <w:ind w:left="1800"/>
        <w:rPr>
          <w:rFonts w:ascii="Arial" w:eastAsia="Times New Roman" w:hAnsi="Arial" w:cs="Arial"/>
          <w:kern w:val="0"/>
          <w14:ligatures w14:val="none"/>
        </w:rPr>
      </w:pPr>
      <w:r w:rsidRPr="0066483B">
        <w:rPr>
          <w:rFonts w:ascii="Arial" w:eastAsia="Times New Roman" w:hAnsi="Arial" w:cs="Arial"/>
          <w:kern w:val="0"/>
          <w14:ligatures w14:val="none"/>
        </w:rPr>
        <w:t xml:space="preserve">Officers are required </w:t>
      </w:r>
      <w:r w:rsidRPr="0066483B">
        <w:rPr>
          <w:rFonts w:ascii="Arial" w:eastAsia="Times New Roman" w:hAnsi="Arial" w:cs="Arial"/>
          <w:kern w:val="0"/>
          <w:highlight w:val="yellow"/>
          <w14:ligatures w14:val="none"/>
        </w:rPr>
        <w:t>to report, as soon as practical</w:t>
      </w:r>
      <w:r w:rsidRPr="0066483B">
        <w:rPr>
          <w:rFonts w:ascii="Arial" w:eastAsia="Times New Roman" w:hAnsi="Arial" w:cs="Arial"/>
          <w:kern w:val="0"/>
          <w14:ligatures w14:val="none"/>
        </w:rPr>
        <w:t xml:space="preserve">, any instance of a discharge of an authorized firearm to </w:t>
      </w:r>
      <w:r w:rsidRPr="0066483B">
        <w:rPr>
          <w:rFonts w:ascii="Arial" w:eastAsia="Times New Roman" w:hAnsi="Arial" w:cs="Arial"/>
          <w:kern w:val="0"/>
          <w:highlight w:val="yellow"/>
          <w14:ligatures w14:val="none"/>
        </w:rPr>
        <w:t>a</w:t>
      </w:r>
      <w:r w:rsidRPr="0066483B">
        <w:rPr>
          <w:rFonts w:ascii="Arial" w:eastAsia="Times New Roman" w:hAnsi="Arial" w:cs="Arial"/>
          <w:kern w:val="0"/>
          <w14:ligatures w14:val="none"/>
        </w:rPr>
        <w:t xml:space="preserve"> supervisor. If someone is injured as the result of a discharge of an authorized firearm, the chief of police will designate who is responsible for the investigation. This investigation includes the completion of an Administrative Incident Report. All findings and recommendations will be forwarded through the appropriate chain of command.</w:t>
      </w:r>
    </w:p>
    <w:p w14:paraId="2454E9DE" w14:textId="77777777" w:rsidR="00AF6E02" w:rsidRPr="0066483B" w:rsidRDefault="00AF6E02" w:rsidP="00AF6E02">
      <w:pPr>
        <w:numPr>
          <w:ilvl w:val="0"/>
          <w:numId w:val="26"/>
        </w:numPr>
        <w:tabs>
          <w:tab w:val="left" w:pos="1800"/>
        </w:tabs>
        <w:spacing w:before="240" w:after="120" w:line="240" w:lineRule="auto"/>
        <w:ind w:left="1800"/>
        <w:rPr>
          <w:rFonts w:ascii="Arial" w:eastAsia="Times New Roman" w:hAnsi="Arial" w:cs="Arial"/>
          <w:kern w:val="0"/>
          <w14:ligatures w14:val="none"/>
        </w:rPr>
      </w:pPr>
      <w:r w:rsidRPr="0066483B">
        <w:rPr>
          <w:rFonts w:ascii="Arial" w:eastAsia="Times New Roman" w:hAnsi="Arial" w:cs="Arial"/>
          <w:kern w:val="0"/>
          <w14:ligatures w14:val="none"/>
        </w:rPr>
        <w:lastRenderedPageBreak/>
        <w:t xml:space="preserve">Officers are not required to report the discharge of a firearm for target practice, training purposes, or for the humane destruction of non-domesticated animals.  </w:t>
      </w:r>
      <w:bookmarkStart w:id="7" w:name="_Hlk528070580"/>
    </w:p>
    <w:bookmarkEnd w:id="7"/>
    <w:p w14:paraId="689CAF68" w14:textId="77777777" w:rsidR="00AF6E02" w:rsidRPr="0066483B" w:rsidRDefault="00AF6E02" w:rsidP="00711548">
      <w:pPr>
        <w:numPr>
          <w:ilvl w:val="0"/>
          <w:numId w:val="11"/>
        </w:numPr>
        <w:spacing w:before="240" w:after="120" w:line="240" w:lineRule="auto"/>
        <w:ind w:left="1530" w:hanging="450"/>
        <w:rPr>
          <w:rFonts w:ascii="Arial" w:eastAsia="Times New Roman" w:hAnsi="Arial" w:cs="Arial"/>
          <w:bCs/>
          <w:kern w:val="0"/>
          <w14:ligatures w14:val="none"/>
        </w:rPr>
      </w:pPr>
      <w:r w:rsidRPr="0066483B">
        <w:rPr>
          <w:rFonts w:ascii="Arial" w:eastAsia="Times New Roman" w:hAnsi="Arial" w:cs="Arial"/>
          <w:b/>
          <w:bCs/>
          <w:kern w:val="0"/>
          <w14:ligatures w14:val="none"/>
        </w:rPr>
        <w:t>Firearms Qualification</w:t>
      </w:r>
    </w:p>
    <w:p w14:paraId="5E0206BD" w14:textId="77777777" w:rsidR="00AF6E02" w:rsidRPr="0066483B" w:rsidRDefault="00AF6E02" w:rsidP="00AF6E02">
      <w:pPr>
        <w:numPr>
          <w:ilvl w:val="0"/>
          <w:numId w:val="27"/>
        </w:numPr>
        <w:spacing w:before="240" w:after="120" w:line="240" w:lineRule="auto"/>
        <w:ind w:left="1890"/>
        <w:rPr>
          <w:rFonts w:ascii="Arial" w:eastAsia="Times New Roman" w:hAnsi="Arial" w:cs="Arial"/>
          <w:bCs/>
          <w:kern w:val="0"/>
          <w14:ligatures w14:val="none"/>
        </w:rPr>
      </w:pPr>
      <w:r w:rsidRPr="0066483B">
        <w:rPr>
          <w:rFonts w:ascii="Arial" w:eastAsia="Times New Roman" w:hAnsi="Arial" w:cs="Arial"/>
          <w:bCs/>
          <w:kern w:val="0"/>
          <w14:ligatures w14:val="none"/>
        </w:rPr>
        <w:t>Approved Uniform Service Pistols/Plainclothes Service Pistols</w:t>
      </w:r>
    </w:p>
    <w:p w14:paraId="0EC97853" w14:textId="77777777" w:rsidR="00AF6E02" w:rsidRPr="0066483B" w:rsidRDefault="00AF6E02" w:rsidP="00AF6E02">
      <w:pPr>
        <w:numPr>
          <w:ilvl w:val="1"/>
          <w:numId w:val="11"/>
        </w:numPr>
        <w:spacing w:before="240" w:after="120" w:line="240" w:lineRule="auto"/>
        <w:ind w:left="2250"/>
        <w:rPr>
          <w:rFonts w:ascii="Arial" w:eastAsia="Times New Roman" w:hAnsi="Arial" w:cs="Arial"/>
          <w:kern w:val="0"/>
          <w14:ligatures w14:val="none"/>
        </w:rPr>
      </w:pPr>
      <w:r w:rsidRPr="0066483B">
        <w:rPr>
          <w:rFonts w:ascii="Arial" w:eastAsia="Times New Roman" w:hAnsi="Arial" w:cs="Arial"/>
          <w:kern w:val="0"/>
          <w14:ligatures w14:val="none"/>
        </w:rPr>
        <w:t xml:space="preserve"> All officers will qualify with their approved uniform service pistols on a schedule determined by __________. Officers must qualify with their approved uniform service pistol, at a minimum of twice annually, one of which will be in night/low-light conditions. Qualifications will be based on proficiency standards and scored on a pass/fail basis. </w:t>
      </w:r>
    </w:p>
    <w:p w14:paraId="6219BEB3" w14:textId="77777777" w:rsidR="00AF6E02" w:rsidRPr="0066483B" w:rsidRDefault="00AF6E02" w:rsidP="00AF6E02">
      <w:pPr>
        <w:numPr>
          <w:ilvl w:val="8"/>
          <w:numId w:val="6"/>
        </w:numPr>
        <w:spacing w:before="240" w:after="120" w:line="240" w:lineRule="auto"/>
        <w:ind w:left="2610"/>
        <w:rPr>
          <w:rFonts w:ascii="Arial" w:eastAsia="Times New Roman" w:hAnsi="Arial" w:cs="Arial"/>
          <w:kern w:val="0"/>
          <w14:ligatures w14:val="none"/>
        </w:rPr>
      </w:pPr>
      <w:bookmarkStart w:id="8" w:name="_Hlk528586218"/>
      <w:r w:rsidRPr="0066483B">
        <w:rPr>
          <w:rFonts w:ascii="Arial" w:eastAsia="Times New Roman" w:hAnsi="Arial" w:cs="Arial"/>
          <w:kern w:val="0"/>
          <w14:ligatures w14:val="none"/>
        </w:rPr>
        <w:t xml:space="preserve">All officers will be required to complete annual scenario-based training on force decision making. Scenarios will include daytime and low-light conditions. </w:t>
      </w:r>
      <w:bookmarkEnd w:id="8"/>
    </w:p>
    <w:p w14:paraId="10B5BBDC" w14:textId="77777777" w:rsidR="00AF6E02" w:rsidRPr="0066483B" w:rsidRDefault="00AF6E02" w:rsidP="00AF6E02">
      <w:pPr>
        <w:numPr>
          <w:ilvl w:val="8"/>
          <w:numId w:val="6"/>
        </w:numPr>
        <w:spacing w:before="240" w:after="120" w:line="240" w:lineRule="auto"/>
        <w:ind w:left="2610"/>
        <w:rPr>
          <w:rFonts w:ascii="Arial" w:eastAsia="Times New Roman" w:hAnsi="Arial" w:cs="Arial"/>
          <w:kern w:val="0"/>
          <w14:ligatures w14:val="none"/>
        </w:rPr>
      </w:pPr>
      <w:bookmarkStart w:id="9" w:name="_Hlk528585030"/>
      <w:r w:rsidRPr="0066483B">
        <w:rPr>
          <w:rFonts w:ascii="Arial" w:eastAsia="Times New Roman" w:hAnsi="Arial" w:cs="Arial"/>
          <w:kern w:val="0"/>
          <w14:ligatures w14:val="none"/>
        </w:rPr>
        <w:t xml:space="preserve">All officers will be required to pass a written test on firearms use/response to resistance and related laws concerning use of force and firearms.  </w:t>
      </w:r>
    </w:p>
    <w:p w14:paraId="26F4B0CE" w14:textId="77777777" w:rsidR="00AF6E02" w:rsidRPr="0066483B" w:rsidRDefault="00AF6E02" w:rsidP="00AF6E02">
      <w:pPr>
        <w:numPr>
          <w:ilvl w:val="8"/>
          <w:numId w:val="6"/>
        </w:numPr>
        <w:spacing w:before="240" w:after="120" w:line="240" w:lineRule="auto"/>
        <w:ind w:left="2610"/>
        <w:rPr>
          <w:rFonts w:ascii="Arial" w:eastAsia="Times New Roman" w:hAnsi="Arial" w:cs="Arial"/>
          <w:kern w:val="0"/>
          <w14:ligatures w14:val="none"/>
        </w:rPr>
      </w:pPr>
      <w:r w:rsidRPr="0066483B">
        <w:rPr>
          <w:rFonts w:ascii="Arial" w:eastAsia="Times New Roman" w:hAnsi="Arial" w:cs="Arial"/>
          <w:kern w:val="0"/>
          <w14:ligatures w14:val="none"/>
        </w:rPr>
        <w:t xml:space="preserve">All officers will review the safe storage of firearms policy.  </w:t>
      </w:r>
    </w:p>
    <w:p w14:paraId="142F8610" w14:textId="77777777" w:rsidR="00AF6E02" w:rsidRPr="0066483B" w:rsidRDefault="00AF6E02" w:rsidP="00AF6E02">
      <w:pPr>
        <w:numPr>
          <w:ilvl w:val="0"/>
          <w:numId w:val="27"/>
        </w:numPr>
        <w:snapToGrid w:val="0"/>
        <w:spacing w:after="120" w:line="240" w:lineRule="auto"/>
        <w:ind w:left="1890" w:right="720"/>
        <w:rPr>
          <w:rFonts w:ascii="Arial" w:eastAsia="Calibri" w:hAnsi="Arial" w:cs="Arial"/>
          <w:kern w:val="0"/>
          <w14:ligatures w14:val="none"/>
        </w:rPr>
      </w:pPr>
      <w:r w:rsidRPr="0066483B">
        <w:rPr>
          <w:rFonts w:ascii="Arial" w:eastAsia="Calibri" w:hAnsi="Arial" w:cs="Arial"/>
          <w:bCs/>
          <w:kern w:val="0"/>
          <w14:ligatures w14:val="none"/>
        </w:rPr>
        <w:t xml:space="preserve">Qualification Courses </w:t>
      </w:r>
    </w:p>
    <w:p w14:paraId="7E36C244" w14:textId="77777777" w:rsidR="00AF6E02" w:rsidRPr="0066483B" w:rsidRDefault="00AF6E02" w:rsidP="00AF6E02">
      <w:pPr>
        <w:snapToGrid w:val="0"/>
        <w:spacing w:after="120" w:line="240" w:lineRule="auto"/>
        <w:ind w:left="2250" w:right="720" w:hanging="360"/>
        <w:rPr>
          <w:rFonts w:ascii="Arial" w:eastAsia="Calibri" w:hAnsi="Arial" w:cs="Arial"/>
          <w:kern w:val="0"/>
          <w14:ligatures w14:val="none"/>
        </w:rPr>
      </w:pPr>
      <w:r w:rsidRPr="0066483B">
        <w:rPr>
          <w:rFonts w:ascii="Arial" w:eastAsia="Calibri" w:hAnsi="Arial" w:cs="Arial"/>
          <w:kern w:val="0"/>
          <w14:ligatures w14:val="none"/>
        </w:rPr>
        <w:t>a.</w:t>
      </w:r>
      <w:r w:rsidRPr="0066483B">
        <w:rPr>
          <w:rFonts w:ascii="Arial" w:eastAsia="Calibri" w:hAnsi="Arial" w:cs="Arial"/>
          <w:kern w:val="0"/>
          <w14:ligatures w14:val="none"/>
        </w:rPr>
        <w:tab/>
        <w:t xml:space="preserve">Firearms qualification courses may include but are not be limited to the following: </w:t>
      </w:r>
    </w:p>
    <w:p w14:paraId="15C79C39" w14:textId="17D21EF2" w:rsidR="00AF6E02" w:rsidRPr="0066483B" w:rsidRDefault="004714A4" w:rsidP="00AF6E02">
      <w:pPr>
        <w:snapToGrid w:val="0"/>
        <w:spacing w:after="120" w:line="240" w:lineRule="auto"/>
        <w:ind w:left="2700" w:right="720" w:hanging="360"/>
        <w:rPr>
          <w:rFonts w:ascii="Arial" w:eastAsia="Calibri" w:hAnsi="Arial" w:cs="Arial"/>
          <w:kern w:val="0"/>
          <w14:ligatures w14:val="none"/>
        </w:rPr>
      </w:pPr>
      <w:r w:rsidRPr="0066483B">
        <w:rPr>
          <w:rFonts w:ascii="Arial" w:eastAsia="Calibri" w:hAnsi="Arial" w:cs="Arial"/>
          <w:kern w:val="0"/>
          <w14:ligatures w14:val="none"/>
        </w:rPr>
        <w:t>(1)</w:t>
      </w:r>
      <w:r w:rsidR="00AF6E02" w:rsidRPr="0066483B">
        <w:rPr>
          <w:rFonts w:ascii="Arial" w:eastAsia="Calibri" w:hAnsi="Arial" w:cs="Arial"/>
          <w:kern w:val="0"/>
          <w14:ligatures w14:val="none"/>
        </w:rPr>
        <w:tab/>
        <w:t xml:space="preserve"> Daytime qualification course </w:t>
      </w:r>
    </w:p>
    <w:p w14:paraId="25C0F161" w14:textId="769AF7E7" w:rsidR="00AF6E02" w:rsidRPr="0066483B" w:rsidRDefault="004714A4" w:rsidP="00AF6E02">
      <w:pPr>
        <w:snapToGrid w:val="0"/>
        <w:spacing w:after="120" w:line="240" w:lineRule="auto"/>
        <w:ind w:left="2700" w:right="720" w:hanging="360"/>
        <w:rPr>
          <w:rFonts w:ascii="Arial" w:eastAsia="Calibri" w:hAnsi="Arial" w:cs="Arial"/>
          <w:kern w:val="0"/>
          <w14:ligatures w14:val="none"/>
        </w:rPr>
      </w:pPr>
      <w:r w:rsidRPr="0066483B">
        <w:rPr>
          <w:rFonts w:ascii="Arial" w:eastAsia="Calibri" w:hAnsi="Arial" w:cs="Arial"/>
          <w:kern w:val="0"/>
          <w14:ligatures w14:val="none"/>
        </w:rPr>
        <w:t>(2)</w:t>
      </w:r>
      <w:r w:rsidR="00AF6E02" w:rsidRPr="0066483B">
        <w:rPr>
          <w:rFonts w:ascii="Arial" w:eastAsia="Calibri" w:hAnsi="Arial" w:cs="Arial"/>
          <w:kern w:val="0"/>
          <w14:ligatures w14:val="none"/>
        </w:rPr>
        <w:tab/>
        <w:t xml:space="preserve"> Night firing courses (with and without lighting) </w:t>
      </w:r>
    </w:p>
    <w:p w14:paraId="75F8D254" w14:textId="7B67D47E" w:rsidR="00AF6E02" w:rsidRPr="0066483B" w:rsidRDefault="004714A4" w:rsidP="00E4582D">
      <w:pPr>
        <w:snapToGrid w:val="0"/>
        <w:spacing w:after="120" w:line="240" w:lineRule="auto"/>
        <w:ind w:left="1440" w:right="720" w:firstLine="720"/>
        <w:rPr>
          <w:rFonts w:ascii="Arial" w:eastAsia="Calibri" w:hAnsi="Arial" w:cs="Arial"/>
          <w:kern w:val="0"/>
          <w14:ligatures w14:val="none"/>
        </w:rPr>
      </w:pPr>
      <w:r w:rsidRPr="0066483B">
        <w:rPr>
          <w:rFonts w:ascii="Arial" w:eastAsia="Calibri" w:hAnsi="Arial" w:cs="Arial"/>
          <w:kern w:val="0"/>
          <w14:ligatures w14:val="none"/>
        </w:rPr>
        <w:t xml:space="preserve">   (3) </w:t>
      </w:r>
      <w:r w:rsidR="00AF6E02" w:rsidRPr="0066483B">
        <w:rPr>
          <w:rFonts w:ascii="Arial" w:eastAsia="Calibri" w:hAnsi="Arial" w:cs="Arial"/>
          <w:kern w:val="0"/>
          <w14:ligatures w14:val="none"/>
        </w:rPr>
        <w:t xml:space="preserve">Moving targets </w:t>
      </w:r>
    </w:p>
    <w:p w14:paraId="65A9D447" w14:textId="77777777" w:rsidR="00AF6E02" w:rsidRPr="0066483B" w:rsidRDefault="00AF6E02" w:rsidP="00AF6E02">
      <w:pPr>
        <w:numPr>
          <w:ilvl w:val="8"/>
          <w:numId w:val="6"/>
        </w:numPr>
        <w:snapToGrid w:val="0"/>
        <w:spacing w:after="120" w:line="240" w:lineRule="auto"/>
        <w:ind w:left="2790" w:right="720" w:hanging="450"/>
        <w:rPr>
          <w:rFonts w:ascii="Arial" w:eastAsia="Calibri" w:hAnsi="Arial" w:cs="Arial"/>
          <w:kern w:val="0"/>
          <w14:ligatures w14:val="none"/>
        </w:rPr>
      </w:pPr>
      <w:r w:rsidRPr="0066483B">
        <w:rPr>
          <w:rFonts w:ascii="Arial" w:eastAsia="Calibri" w:hAnsi="Arial" w:cs="Arial"/>
          <w:kern w:val="0"/>
          <w14:ligatures w14:val="none"/>
        </w:rPr>
        <w:t>Moving officers</w:t>
      </w:r>
    </w:p>
    <w:p w14:paraId="3F419A0F" w14:textId="77777777" w:rsidR="00AF6E02" w:rsidRPr="0066483B" w:rsidRDefault="00AF6E02" w:rsidP="00AF6E02">
      <w:pPr>
        <w:numPr>
          <w:ilvl w:val="8"/>
          <w:numId w:val="6"/>
        </w:numPr>
        <w:snapToGrid w:val="0"/>
        <w:spacing w:after="120" w:line="240" w:lineRule="auto"/>
        <w:ind w:left="2790" w:right="720" w:hanging="450"/>
        <w:rPr>
          <w:rFonts w:ascii="Arial" w:eastAsia="Calibri" w:hAnsi="Arial" w:cs="Arial"/>
          <w:kern w:val="0"/>
          <w14:ligatures w14:val="none"/>
        </w:rPr>
      </w:pPr>
      <w:r w:rsidRPr="0066483B">
        <w:rPr>
          <w:rFonts w:ascii="Arial" w:eastAsia="Calibri" w:hAnsi="Arial" w:cs="Arial"/>
          <w:kern w:val="0"/>
          <w14:ligatures w14:val="none"/>
        </w:rPr>
        <w:t>Strong hand/ weak hand firing</w:t>
      </w:r>
    </w:p>
    <w:p w14:paraId="52C00B5D" w14:textId="77777777" w:rsidR="00AF6E02" w:rsidRPr="0066483B" w:rsidRDefault="00AF6E02" w:rsidP="00AF6E02">
      <w:pPr>
        <w:numPr>
          <w:ilvl w:val="8"/>
          <w:numId w:val="6"/>
        </w:numPr>
        <w:snapToGrid w:val="0"/>
        <w:spacing w:after="120" w:line="240" w:lineRule="auto"/>
        <w:ind w:left="2790" w:right="720" w:hanging="450"/>
        <w:rPr>
          <w:rFonts w:ascii="Arial" w:eastAsia="Calibri" w:hAnsi="Arial" w:cs="Arial"/>
          <w:kern w:val="0"/>
          <w14:ligatures w14:val="none"/>
        </w:rPr>
      </w:pPr>
      <w:r w:rsidRPr="0066483B">
        <w:rPr>
          <w:rFonts w:ascii="Arial" w:eastAsia="Calibri" w:hAnsi="Arial" w:cs="Arial"/>
          <w:kern w:val="0"/>
          <w14:ligatures w14:val="none"/>
        </w:rPr>
        <w:t xml:space="preserve">Reflect the environment that officers are likely to face </w:t>
      </w:r>
    </w:p>
    <w:p w14:paraId="2C80C76D" w14:textId="77777777" w:rsidR="00AF6E02" w:rsidRPr="0066483B" w:rsidRDefault="00AF6E02" w:rsidP="00AF6E02">
      <w:pPr>
        <w:numPr>
          <w:ilvl w:val="8"/>
          <w:numId w:val="6"/>
        </w:numPr>
        <w:snapToGrid w:val="0"/>
        <w:spacing w:after="120" w:line="240" w:lineRule="auto"/>
        <w:ind w:left="2790" w:right="720" w:hanging="450"/>
        <w:rPr>
          <w:rFonts w:ascii="Arial" w:eastAsia="Calibri" w:hAnsi="Arial" w:cs="Arial"/>
          <w:kern w:val="0"/>
          <w14:ligatures w14:val="none"/>
        </w:rPr>
      </w:pPr>
      <w:r w:rsidRPr="0066483B">
        <w:rPr>
          <w:rFonts w:ascii="Arial" w:eastAsia="Calibri" w:hAnsi="Arial" w:cs="Arial"/>
          <w:kern w:val="0"/>
          <w14:ligatures w14:val="none"/>
        </w:rPr>
        <w:t>Stress courses (tactical type courses)</w:t>
      </w:r>
    </w:p>
    <w:p w14:paraId="636F75DD" w14:textId="77777777" w:rsidR="00AF6E02" w:rsidRPr="0066483B" w:rsidRDefault="00AF6E02" w:rsidP="00AF6E02">
      <w:pPr>
        <w:numPr>
          <w:ilvl w:val="8"/>
          <w:numId w:val="6"/>
        </w:numPr>
        <w:snapToGrid w:val="0"/>
        <w:spacing w:after="120" w:line="240" w:lineRule="auto"/>
        <w:ind w:left="2790" w:right="720" w:hanging="450"/>
        <w:rPr>
          <w:rFonts w:ascii="Arial" w:eastAsia="Calibri" w:hAnsi="Arial" w:cs="Arial"/>
          <w:kern w:val="0"/>
          <w14:ligatures w14:val="none"/>
        </w:rPr>
      </w:pPr>
      <w:r w:rsidRPr="0066483B">
        <w:rPr>
          <w:rFonts w:ascii="Arial" w:eastAsia="Calibri" w:hAnsi="Arial" w:cs="Arial"/>
          <w:kern w:val="0"/>
          <w14:ligatures w14:val="none"/>
        </w:rPr>
        <w:t xml:space="preserve">Off-duty firearms courses </w:t>
      </w:r>
    </w:p>
    <w:p w14:paraId="46099440" w14:textId="4430494A" w:rsidR="00AF6E02" w:rsidRPr="0066483B" w:rsidRDefault="004714A4" w:rsidP="00E4582D">
      <w:pPr>
        <w:snapToGrid w:val="0"/>
        <w:spacing w:after="120" w:line="240" w:lineRule="auto"/>
        <w:ind w:left="1440" w:right="720" w:firstLine="720"/>
        <w:rPr>
          <w:rFonts w:ascii="Arial" w:eastAsia="Calibri" w:hAnsi="Arial" w:cs="Arial"/>
          <w:kern w:val="0"/>
          <w14:ligatures w14:val="none"/>
        </w:rPr>
      </w:pPr>
      <w:r w:rsidRPr="0066483B">
        <w:rPr>
          <w:rFonts w:ascii="Arial" w:eastAsia="Calibri" w:hAnsi="Arial" w:cs="Arial"/>
          <w:kern w:val="0"/>
          <w14:ligatures w14:val="none"/>
        </w:rPr>
        <w:t>(9)</w:t>
      </w:r>
      <w:r w:rsidR="00AF6E02" w:rsidRPr="0066483B">
        <w:rPr>
          <w:rFonts w:ascii="Arial" w:eastAsia="Calibri" w:hAnsi="Arial" w:cs="Arial"/>
          <w:kern w:val="0"/>
          <w14:ligatures w14:val="none"/>
        </w:rPr>
        <w:t xml:space="preserve"> </w:t>
      </w:r>
      <w:r w:rsidRPr="0066483B">
        <w:rPr>
          <w:rFonts w:ascii="Arial" w:eastAsia="Calibri" w:hAnsi="Arial" w:cs="Arial"/>
          <w:kern w:val="0"/>
          <w14:ligatures w14:val="none"/>
        </w:rPr>
        <w:t xml:space="preserve">    </w:t>
      </w:r>
      <w:r w:rsidR="00AF6E02" w:rsidRPr="0066483B">
        <w:rPr>
          <w:rFonts w:ascii="Arial" w:eastAsia="Calibri" w:hAnsi="Arial" w:cs="Arial"/>
          <w:kern w:val="0"/>
          <w14:ligatures w14:val="none"/>
        </w:rPr>
        <w:t xml:space="preserve">Rifle courses </w:t>
      </w:r>
    </w:p>
    <w:bookmarkEnd w:id="9"/>
    <w:p w14:paraId="7889237A" w14:textId="77777777" w:rsidR="00AF6E02" w:rsidRPr="0066483B" w:rsidRDefault="00AF6E02" w:rsidP="00AF6E02">
      <w:pPr>
        <w:numPr>
          <w:ilvl w:val="0"/>
          <w:numId w:val="28"/>
        </w:numPr>
        <w:spacing w:after="120" w:line="240" w:lineRule="auto"/>
        <w:ind w:left="2160"/>
        <w:rPr>
          <w:rFonts w:ascii="Arial" w:eastAsia="Times New Roman" w:hAnsi="Arial" w:cs="Arial"/>
          <w:kern w:val="0"/>
          <w14:ligatures w14:val="none"/>
        </w:rPr>
      </w:pPr>
      <w:r w:rsidRPr="0066483B">
        <w:rPr>
          <w:rFonts w:ascii="Arial" w:eastAsia="Times New Roman" w:hAnsi="Arial" w:cs="Arial"/>
          <w:kern w:val="0"/>
          <w14:ligatures w14:val="none"/>
        </w:rPr>
        <w:t xml:space="preserve">Officers in plainclothes or administrative assignments may qualify with an approved plainclothes service pistol. The qualification course will be the same as the approved uniform service pistol qualification. A plainclothes or administrative assignment does not alleviate the officer from his or her requirement to qualify with an approved uniform service pistol. </w:t>
      </w:r>
    </w:p>
    <w:p w14:paraId="4023036B" w14:textId="77777777" w:rsidR="00AF6E02" w:rsidRPr="0066483B" w:rsidRDefault="00AF6E02" w:rsidP="00AF6E02">
      <w:pPr>
        <w:numPr>
          <w:ilvl w:val="0"/>
          <w:numId w:val="28"/>
        </w:numPr>
        <w:spacing w:after="120" w:line="240" w:lineRule="auto"/>
        <w:ind w:left="2160"/>
        <w:rPr>
          <w:rFonts w:ascii="Arial" w:eastAsia="Times New Roman" w:hAnsi="Arial" w:cs="Arial"/>
          <w:kern w:val="0"/>
          <w14:ligatures w14:val="none"/>
        </w:rPr>
      </w:pPr>
      <w:r w:rsidRPr="0066483B">
        <w:rPr>
          <w:rFonts w:ascii="Arial" w:eastAsia="Times New Roman" w:hAnsi="Arial" w:cs="Arial"/>
          <w:kern w:val="0"/>
          <w14:ligatures w14:val="none"/>
        </w:rPr>
        <w:lastRenderedPageBreak/>
        <w:t xml:space="preserve">Should an officer fail to qualify with his or her approved uniform service pistol, </w:t>
      </w:r>
      <w:bookmarkStart w:id="10" w:name="_Hlk528730249"/>
      <w:r w:rsidRPr="0066483B">
        <w:rPr>
          <w:rFonts w:ascii="Arial" w:eastAsia="Times New Roman" w:hAnsi="Arial" w:cs="Arial"/>
          <w:kern w:val="0"/>
          <w14:ligatures w14:val="none"/>
        </w:rPr>
        <w:t>he or she is prohibited from carrying the pistol, while on duty or off duty, until a passing score is achieved.</w:t>
      </w:r>
      <w:bookmarkEnd w:id="10"/>
    </w:p>
    <w:p w14:paraId="1A4702B4" w14:textId="77777777" w:rsidR="00AF6E02" w:rsidRPr="0066483B" w:rsidRDefault="00AF6E02" w:rsidP="00AF6E02">
      <w:pPr>
        <w:numPr>
          <w:ilvl w:val="0"/>
          <w:numId w:val="28"/>
        </w:numPr>
        <w:spacing w:after="120" w:line="240" w:lineRule="auto"/>
        <w:ind w:left="2160"/>
        <w:rPr>
          <w:rFonts w:ascii="Arial" w:eastAsia="Times New Roman" w:hAnsi="Arial" w:cs="Arial"/>
          <w:kern w:val="0"/>
          <w14:ligatures w14:val="none"/>
        </w:rPr>
      </w:pPr>
      <w:r w:rsidRPr="0066483B">
        <w:rPr>
          <w:rFonts w:ascii="Arial" w:eastAsia="Times New Roman" w:hAnsi="Arial" w:cs="Arial"/>
          <w:kern w:val="0"/>
          <w14:ligatures w14:val="none"/>
        </w:rPr>
        <w:t xml:space="preserve">Officers experiencing difficulty passing the approved service pistol qualification course will be given remedial training. </w:t>
      </w:r>
    </w:p>
    <w:p w14:paraId="313F7D45" w14:textId="77777777" w:rsidR="00AF6E02" w:rsidRPr="0066483B" w:rsidRDefault="00AF6E02" w:rsidP="00AF6E02">
      <w:pPr>
        <w:numPr>
          <w:ilvl w:val="0"/>
          <w:numId w:val="28"/>
        </w:numPr>
        <w:spacing w:after="120" w:line="240" w:lineRule="auto"/>
        <w:ind w:left="2160"/>
        <w:rPr>
          <w:rFonts w:ascii="Arial" w:eastAsia="Times New Roman" w:hAnsi="Arial" w:cs="Arial"/>
          <w:kern w:val="0"/>
          <w14:ligatures w14:val="none"/>
        </w:rPr>
      </w:pPr>
      <w:r w:rsidRPr="0066483B">
        <w:rPr>
          <w:rFonts w:ascii="Arial" w:eastAsia="Times New Roman" w:hAnsi="Arial" w:cs="Arial"/>
          <w:kern w:val="0"/>
          <w14:ligatures w14:val="none"/>
        </w:rPr>
        <w:t>Officers failing to obtain a passing score on the service pistol qualification course after three subsequent attempts following the remedial training, will be required to return the following day to successfully complete the qualification course.</w:t>
      </w:r>
    </w:p>
    <w:p w14:paraId="6BB59DA6" w14:textId="77777777" w:rsidR="00AF6E02" w:rsidRPr="0066483B" w:rsidRDefault="00AF6E02" w:rsidP="00AF6E02">
      <w:pPr>
        <w:numPr>
          <w:ilvl w:val="0"/>
          <w:numId w:val="28"/>
        </w:numPr>
        <w:spacing w:after="120" w:line="240" w:lineRule="auto"/>
        <w:ind w:left="2160"/>
        <w:rPr>
          <w:rFonts w:ascii="Arial" w:eastAsia="Times New Roman" w:hAnsi="Arial" w:cs="Arial"/>
          <w:kern w:val="0"/>
          <w14:ligatures w14:val="none"/>
        </w:rPr>
      </w:pPr>
      <w:r w:rsidRPr="0066483B">
        <w:rPr>
          <w:rFonts w:ascii="Arial" w:eastAsia="Times New Roman" w:hAnsi="Arial" w:cs="Arial"/>
          <w:kern w:val="0"/>
          <w14:ligatures w14:val="none"/>
        </w:rPr>
        <w:t>Officers still unable to obtain a passing score will:</w:t>
      </w:r>
    </w:p>
    <w:p w14:paraId="316DE47D" w14:textId="77777777" w:rsidR="00AF6E02" w:rsidRPr="0066483B" w:rsidRDefault="00AF6E02" w:rsidP="00AF6E02">
      <w:pPr>
        <w:numPr>
          <w:ilvl w:val="3"/>
          <w:numId w:val="8"/>
        </w:numPr>
        <w:spacing w:after="120" w:line="240" w:lineRule="auto"/>
        <w:ind w:left="2790" w:hanging="450"/>
        <w:rPr>
          <w:rFonts w:ascii="Arial" w:eastAsia="Times New Roman" w:hAnsi="Arial" w:cs="Arial"/>
          <w:kern w:val="0"/>
          <w14:ligatures w14:val="none"/>
        </w:rPr>
      </w:pPr>
      <w:r w:rsidRPr="0066483B">
        <w:rPr>
          <w:rFonts w:ascii="Arial" w:eastAsia="Times New Roman" w:hAnsi="Arial" w:cs="Arial"/>
          <w:kern w:val="0"/>
          <w14:ligatures w14:val="none"/>
        </w:rPr>
        <w:t xml:space="preserve">Receive additional training from the departmental firearms instructor in the use of the weapon. He or she is prohibited from carrying the pistol, while on duty or off duty, until a passing score is achieved. </w:t>
      </w:r>
    </w:p>
    <w:p w14:paraId="5FE35A90" w14:textId="77777777" w:rsidR="00AF6E02" w:rsidRPr="0066483B" w:rsidRDefault="00AF6E02" w:rsidP="00AF6E02">
      <w:pPr>
        <w:numPr>
          <w:ilvl w:val="3"/>
          <w:numId w:val="8"/>
        </w:numPr>
        <w:spacing w:after="120" w:line="240" w:lineRule="auto"/>
        <w:ind w:left="2790" w:hanging="450"/>
        <w:rPr>
          <w:rFonts w:ascii="Arial" w:eastAsia="Times New Roman" w:hAnsi="Arial" w:cs="Arial"/>
          <w:kern w:val="0"/>
          <w14:ligatures w14:val="none"/>
        </w:rPr>
      </w:pPr>
      <w:r w:rsidRPr="0066483B">
        <w:rPr>
          <w:rFonts w:ascii="Arial" w:eastAsia="Times New Roman" w:hAnsi="Arial" w:cs="Arial"/>
          <w:kern w:val="0"/>
          <w14:ligatures w14:val="none"/>
        </w:rPr>
        <w:t>If the employee is still unable to successfully certify with the weapon, the police chief shall review their continued status as a sworn employee.</w:t>
      </w:r>
    </w:p>
    <w:p w14:paraId="30162745" w14:textId="77777777" w:rsidR="00AF6E02" w:rsidRPr="0066483B" w:rsidRDefault="00AF6E02" w:rsidP="00AF6E02">
      <w:pPr>
        <w:numPr>
          <w:ilvl w:val="3"/>
          <w:numId w:val="8"/>
        </w:numPr>
        <w:spacing w:after="120" w:line="240" w:lineRule="auto"/>
        <w:ind w:left="2790" w:hanging="450"/>
        <w:rPr>
          <w:rFonts w:ascii="Arial" w:eastAsia="Times New Roman" w:hAnsi="Arial" w:cs="Arial"/>
          <w:kern w:val="0"/>
          <w14:ligatures w14:val="none"/>
        </w:rPr>
      </w:pPr>
      <w:r w:rsidRPr="0066483B">
        <w:rPr>
          <w:rFonts w:ascii="Arial" w:eastAsia="Times New Roman" w:hAnsi="Arial" w:cs="Arial"/>
          <w:kern w:val="0"/>
          <w14:ligatures w14:val="none"/>
        </w:rPr>
        <w:t>Continue in supplemental training after a passing score is achieved.</w:t>
      </w:r>
    </w:p>
    <w:p w14:paraId="5CED5D8D" w14:textId="77777777" w:rsidR="00AF6E02" w:rsidRPr="0066483B" w:rsidRDefault="00AF6E02" w:rsidP="00AF6E02">
      <w:pPr>
        <w:spacing w:after="120" w:line="240" w:lineRule="auto"/>
        <w:ind w:left="2160" w:hanging="360"/>
        <w:rPr>
          <w:rFonts w:ascii="Arial" w:eastAsia="Times New Roman" w:hAnsi="Arial" w:cs="Arial"/>
          <w:kern w:val="0"/>
          <w14:ligatures w14:val="none"/>
        </w:rPr>
      </w:pPr>
      <w:r w:rsidRPr="0066483B">
        <w:rPr>
          <w:rFonts w:ascii="Arial" w:eastAsia="Times New Roman" w:hAnsi="Arial" w:cs="Arial"/>
          <w:kern w:val="0"/>
          <w14:ligatures w14:val="none"/>
        </w:rPr>
        <w:t>g   Officers are prohibited from qualifying with off-duty/backup weapons and long-barreled weapons until a passing score is achieved with the approved uniform service pistol.</w:t>
      </w:r>
    </w:p>
    <w:p w14:paraId="192AE21C" w14:textId="77777777" w:rsidR="00AF6E02" w:rsidRPr="0066483B" w:rsidRDefault="00AF6E02" w:rsidP="00AF6E02">
      <w:pPr>
        <w:keepNext/>
        <w:numPr>
          <w:ilvl w:val="0"/>
          <w:numId w:val="6"/>
        </w:numPr>
        <w:tabs>
          <w:tab w:val="clear" w:pos="360"/>
        </w:tabs>
        <w:spacing w:after="120" w:line="240" w:lineRule="auto"/>
        <w:ind w:left="1890"/>
        <w:outlineLvl w:val="1"/>
        <w:rPr>
          <w:rFonts w:ascii="Arial" w:eastAsia="Times New Roman" w:hAnsi="Arial" w:cs="Arial"/>
          <w:kern w:val="0"/>
          <w14:ligatures w14:val="none"/>
        </w:rPr>
      </w:pPr>
      <w:r w:rsidRPr="0066483B">
        <w:rPr>
          <w:rFonts w:ascii="Arial" w:eastAsia="Times New Roman" w:hAnsi="Arial" w:cs="Arial"/>
          <w:bCs/>
          <w:kern w:val="0"/>
          <w14:ligatures w14:val="none"/>
        </w:rPr>
        <w:t>Off-Duty/Backup Pistols</w:t>
      </w:r>
    </w:p>
    <w:p w14:paraId="1D3117A1" w14:textId="77777777" w:rsidR="00AF6E02" w:rsidRPr="0066483B" w:rsidRDefault="00AF6E02" w:rsidP="00AF6E02">
      <w:pPr>
        <w:spacing w:after="120" w:line="240" w:lineRule="auto"/>
        <w:ind w:left="1890"/>
        <w:rPr>
          <w:rFonts w:ascii="Arial" w:eastAsia="Times New Roman" w:hAnsi="Arial" w:cs="Arial"/>
          <w:kern w:val="0"/>
          <w14:ligatures w14:val="none"/>
        </w:rPr>
      </w:pPr>
      <w:r w:rsidRPr="0066483B">
        <w:rPr>
          <w:rFonts w:ascii="Arial" w:eastAsia="Times New Roman" w:hAnsi="Arial" w:cs="Arial"/>
          <w:kern w:val="0"/>
          <w14:ligatures w14:val="none"/>
        </w:rPr>
        <w:t>Officers will qualify with their off-duty/backup pistols on a schedule determined by the agency. At a minimum, these qualifications will be held annually. Officers who fail to qualify will be given additional opportunities to meet the qualification standard as time allows. Should an officer fail to qualify with an off-duty/backup pistol, he or she is prohibited from carrying the pistol, on duty or off duty, until a passing score is achieved at the next scheduled qualification course.</w:t>
      </w:r>
    </w:p>
    <w:p w14:paraId="7F642B97" w14:textId="77777777" w:rsidR="00AF6E02" w:rsidRPr="0066483B" w:rsidRDefault="00AF6E02" w:rsidP="00AF6E02">
      <w:pPr>
        <w:numPr>
          <w:ilvl w:val="0"/>
          <w:numId w:val="6"/>
        </w:numPr>
        <w:spacing w:after="120" w:line="240" w:lineRule="auto"/>
        <w:ind w:left="1890"/>
        <w:rPr>
          <w:rFonts w:ascii="Arial" w:eastAsia="Times New Roman" w:hAnsi="Arial" w:cs="Arial"/>
          <w:bCs/>
          <w:kern w:val="0"/>
          <w14:ligatures w14:val="none"/>
        </w:rPr>
      </w:pPr>
      <w:r w:rsidRPr="0066483B">
        <w:rPr>
          <w:rFonts w:ascii="Arial" w:eastAsia="Times New Roman" w:hAnsi="Arial" w:cs="Arial"/>
          <w:bCs/>
          <w:kern w:val="0"/>
          <w14:ligatures w14:val="none"/>
        </w:rPr>
        <w:t>Long-Barreled Weapons</w:t>
      </w:r>
    </w:p>
    <w:p w14:paraId="40E93139" w14:textId="77777777" w:rsidR="00AF6E02" w:rsidRPr="0066483B" w:rsidRDefault="00AF6E02" w:rsidP="00AF6E02">
      <w:pPr>
        <w:numPr>
          <w:ilvl w:val="1"/>
          <w:numId w:val="6"/>
        </w:numPr>
        <w:spacing w:after="120" w:line="240" w:lineRule="auto"/>
        <w:rPr>
          <w:rFonts w:ascii="Arial" w:eastAsia="Times New Roman" w:hAnsi="Arial" w:cs="Arial"/>
          <w:kern w:val="0"/>
          <w14:ligatures w14:val="none"/>
        </w:rPr>
      </w:pPr>
      <w:r w:rsidRPr="0066483B">
        <w:rPr>
          <w:rFonts w:ascii="Arial" w:eastAsia="Times New Roman" w:hAnsi="Arial" w:cs="Arial"/>
          <w:kern w:val="0"/>
          <w14:ligatures w14:val="none"/>
        </w:rPr>
        <w:t>All officers will qualify with their departmentally approved shotgun and/or patrol rifle on a schedule determined by the agency. At a minimum, these qualifications will be held annually. Qualifications will be based on proficiency standards scored on a pass/fail basis.</w:t>
      </w:r>
    </w:p>
    <w:p w14:paraId="4D122ACD" w14:textId="77777777" w:rsidR="00AF6E02" w:rsidRPr="0066483B" w:rsidRDefault="00AF6E02" w:rsidP="00AF6E02">
      <w:pPr>
        <w:numPr>
          <w:ilvl w:val="1"/>
          <w:numId w:val="6"/>
        </w:numPr>
        <w:spacing w:after="120" w:line="240" w:lineRule="auto"/>
        <w:ind w:hanging="270"/>
        <w:rPr>
          <w:rFonts w:ascii="Arial" w:eastAsia="Times New Roman" w:hAnsi="Arial" w:cs="Arial"/>
          <w:kern w:val="0"/>
          <w14:ligatures w14:val="none"/>
        </w:rPr>
      </w:pPr>
      <w:r w:rsidRPr="0066483B">
        <w:rPr>
          <w:rFonts w:ascii="Arial" w:eastAsia="Times New Roman" w:hAnsi="Arial" w:cs="Arial"/>
          <w:kern w:val="0"/>
          <w14:ligatures w14:val="none"/>
        </w:rPr>
        <w:t>Should an officer fail to qualify with his or her approved patrol rifle and/or shotgun, he or she is prohibited from carrying the patrol rifle and/or shotgun, while on duty or off duty, until a passing score is achieved.</w:t>
      </w:r>
    </w:p>
    <w:p w14:paraId="4D00E52C" w14:textId="77777777" w:rsidR="00AF6E02" w:rsidRPr="0066483B" w:rsidRDefault="00AF6E02" w:rsidP="00AF6E02">
      <w:pPr>
        <w:numPr>
          <w:ilvl w:val="1"/>
          <w:numId w:val="6"/>
        </w:numPr>
        <w:spacing w:after="120" w:line="240" w:lineRule="auto"/>
        <w:ind w:hanging="270"/>
        <w:rPr>
          <w:rFonts w:ascii="Arial" w:eastAsia="Times New Roman" w:hAnsi="Arial" w:cs="Arial"/>
          <w:kern w:val="0"/>
          <w14:ligatures w14:val="none"/>
        </w:rPr>
      </w:pPr>
      <w:r w:rsidRPr="0066483B">
        <w:rPr>
          <w:rFonts w:ascii="Arial" w:eastAsia="Times New Roman" w:hAnsi="Arial" w:cs="Arial"/>
          <w:kern w:val="0"/>
          <w14:ligatures w14:val="none"/>
        </w:rPr>
        <w:t xml:space="preserve">Officers experiencing difficulty passing the approved patrol rifle and/or shotgun qualification course will be given remedial training. </w:t>
      </w:r>
    </w:p>
    <w:p w14:paraId="366495A3" w14:textId="77777777" w:rsidR="00AF6E02" w:rsidRPr="0066483B" w:rsidRDefault="00AF6E02" w:rsidP="00AF6E02">
      <w:pPr>
        <w:numPr>
          <w:ilvl w:val="1"/>
          <w:numId w:val="6"/>
        </w:numPr>
        <w:spacing w:after="120" w:line="240" w:lineRule="auto"/>
        <w:ind w:hanging="270"/>
        <w:rPr>
          <w:rFonts w:ascii="Arial" w:eastAsia="Times New Roman" w:hAnsi="Arial" w:cs="Arial"/>
          <w:kern w:val="0"/>
          <w14:ligatures w14:val="none"/>
        </w:rPr>
      </w:pPr>
      <w:r w:rsidRPr="0066483B">
        <w:rPr>
          <w:rFonts w:ascii="Arial" w:eastAsia="Times New Roman" w:hAnsi="Arial" w:cs="Arial"/>
          <w:kern w:val="0"/>
          <w14:ligatures w14:val="none"/>
        </w:rPr>
        <w:lastRenderedPageBreak/>
        <w:t>Officers failing to obtain a passing score on the patrol rifle and/or shotgun qualification course after three subsequent attempts, following the remedial training, will be required to return the following day to successfully complete the qualification course.</w:t>
      </w:r>
    </w:p>
    <w:p w14:paraId="4BCD6116" w14:textId="77777777" w:rsidR="00AF6E02" w:rsidRPr="0066483B" w:rsidRDefault="00AF6E02" w:rsidP="00AF6E02">
      <w:pPr>
        <w:numPr>
          <w:ilvl w:val="1"/>
          <w:numId w:val="6"/>
        </w:numPr>
        <w:spacing w:after="120" w:line="240" w:lineRule="auto"/>
        <w:ind w:hanging="270"/>
        <w:rPr>
          <w:rFonts w:ascii="Arial" w:eastAsia="Times New Roman" w:hAnsi="Arial" w:cs="Arial"/>
          <w:kern w:val="0"/>
          <w14:ligatures w14:val="none"/>
        </w:rPr>
      </w:pPr>
      <w:r w:rsidRPr="0066483B">
        <w:rPr>
          <w:rFonts w:ascii="Arial" w:eastAsia="Times New Roman" w:hAnsi="Arial" w:cs="Arial"/>
          <w:kern w:val="0"/>
          <w14:ligatures w14:val="none"/>
        </w:rPr>
        <w:t>Officers still unable to obtain a passing score will:</w:t>
      </w:r>
    </w:p>
    <w:p w14:paraId="21125ECA" w14:textId="77777777" w:rsidR="00AF6E02" w:rsidRPr="0066483B" w:rsidRDefault="00AF6E02" w:rsidP="00AF6E02">
      <w:pPr>
        <w:numPr>
          <w:ilvl w:val="3"/>
          <w:numId w:val="9"/>
        </w:numPr>
        <w:spacing w:after="120" w:line="240" w:lineRule="auto"/>
        <w:ind w:left="2520"/>
        <w:rPr>
          <w:rFonts w:ascii="Arial" w:eastAsia="Times New Roman" w:hAnsi="Arial" w:cs="Arial"/>
          <w:kern w:val="0"/>
          <w14:ligatures w14:val="none"/>
        </w:rPr>
      </w:pPr>
      <w:r w:rsidRPr="0066483B">
        <w:rPr>
          <w:rFonts w:ascii="Arial" w:eastAsia="Times New Roman" w:hAnsi="Arial" w:cs="Arial"/>
          <w:kern w:val="0"/>
          <w14:ligatures w14:val="none"/>
        </w:rPr>
        <w:t xml:space="preserve">Receive additional training from the departmental firearms instructor in the use of the weapon. He or she is prohibited from carrying the patrol rifle and/ or shotgun, while on-duty or off-duty, until a passing score is achieved. </w:t>
      </w:r>
    </w:p>
    <w:p w14:paraId="58CB1E08" w14:textId="77777777" w:rsidR="00AF6E02" w:rsidRPr="0066483B" w:rsidRDefault="00AF6E02" w:rsidP="00AF6E02">
      <w:pPr>
        <w:numPr>
          <w:ilvl w:val="3"/>
          <w:numId w:val="9"/>
        </w:numPr>
        <w:spacing w:after="120" w:line="240" w:lineRule="auto"/>
        <w:ind w:left="2520"/>
        <w:rPr>
          <w:rFonts w:ascii="Arial" w:eastAsia="Times New Roman" w:hAnsi="Arial" w:cs="Arial"/>
          <w:kern w:val="0"/>
          <w14:ligatures w14:val="none"/>
        </w:rPr>
      </w:pPr>
      <w:r w:rsidRPr="0066483B">
        <w:rPr>
          <w:rFonts w:ascii="Arial" w:eastAsia="Times New Roman" w:hAnsi="Arial" w:cs="Arial"/>
          <w:kern w:val="0"/>
          <w14:ligatures w14:val="none"/>
        </w:rPr>
        <w:t>If the employee is still unable to successfully certify with the weapon, the police chief shall review their continued status as a sworn employee.</w:t>
      </w:r>
    </w:p>
    <w:p w14:paraId="034C1105" w14:textId="77777777" w:rsidR="00AF6E02" w:rsidRPr="0066483B" w:rsidRDefault="00AF6E02" w:rsidP="00AF6E02">
      <w:pPr>
        <w:numPr>
          <w:ilvl w:val="3"/>
          <w:numId w:val="9"/>
        </w:numPr>
        <w:spacing w:after="120" w:line="240" w:lineRule="auto"/>
        <w:ind w:left="2520"/>
        <w:rPr>
          <w:rFonts w:ascii="Arial" w:eastAsia="Times New Roman" w:hAnsi="Arial" w:cs="Arial"/>
          <w:kern w:val="0"/>
          <w14:ligatures w14:val="none"/>
        </w:rPr>
      </w:pPr>
      <w:r w:rsidRPr="0066483B">
        <w:rPr>
          <w:rFonts w:ascii="Arial" w:eastAsia="Times New Roman" w:hAnsi="Arial" w:cs="Arial"/>
          <w:kern w:val="0"/>
          <w14:ligatures w14:val="none"/>
        </w:rPr>
        <w:t>Continue in supplemental training after a passing score is achieved.</w:t>
      </w:r>
    </w:p>
    <w:p w14:paraId="1835A6D0" w14:textId="77777777" w:rsidR="00AF6E02" w:rsidRPr="0066483B" w:rsidRDefault="00AF6E02" w:rsidP="00AF6E02">
      <w:pPr>
        <w:numPr>
          <w:ilvl w:val="1"/>
          <w:numId w:val="6"/>
        </w:numPr>
        <w:spacing w:after="120" w:line="240" w:lineRule="auto"/>
        <w:ind w:hanging="270"/>
        <w:rPr>
          <w:rFonts w:ascii="Arial" w:eastAsia="Times New Roman" w:hAnsi="Arial" w:cs="Arial"/>
          <w:kern w:val="0"/>
          <w14:ligatures w14:val="none"/>
        </w:rPr>
      </w:pPr>
      <w:r w:rsidRPr="0066483B">
        <w:rPr>
          <w:rFonts w:ascii="Arial" w:eastAsia="Times New Roman" w:hAnsi="Arial" w:cs="Arial"/>
          <w:kern w:val="0"/>
          <w14:ligatures w14:val="none"/>
        </w:rPr>
        <w:t>Any officer who fails to qualify with his or her patrol rifle and or shotgun for two consecutive qualifications will be de-certified and prohibited from carrying the patrol rifle and or shotgun while on duty. Officers wishing to requalify with the patrol rifle and or shotgun will successfully pass an approved patrol rifle and/or shotgun course prior to carrying the rifle and/or shotgun while on duty.</w:t>
      </w:r>
    </w:p>
    <w:p w14:paraId="5D4D43AB" w14:textId="77777777" w:rsidR="00AF6E02" w:rsidRPr="0066483B" w:rsidRDefault="00AF6E02" w:rsidP="00AF6E02">
      <w:pPr>
        <w:numPr>
          <w:ilvl w:val="0"/>
          <w:numId w:val="6"/>
        </w:numPr>
        <w:tabs>
          <w:tab w:val="left" w:pos="1440"/>
        </w:tabs>
        <w:spacing w:after="120" w:line="240" w:lineRule="auto"/>
        <w:ind w:left="2160" w:hanging="630"/>
        <w:rPr>
          <w:rFonts w:ascii="Arial" w:eastAsia="Times New Roman" w:hAnsi="Arial" w:cs="Arial"/>
          <w:bCs/>
          <w:kern w:val="0"/>
          <w14:ligatures w14:val="none"/>
        </w:rPr>
      </w:pPr>
      <w:r w:rsidRPr="0066483B">
        <w:rPr>
          <w:rFonts w:ascii="Arial" w:eastAsia="Times New Roman" w:hAnsi="Arial" w:cs="Arial"/>
          <w:bCs/>
          <w:kern w:val="0"/>
          <w14:ligatures w14:val="none"/>
        </w:rPr>
        <w:t xml:space="preserve">Administrative Leave or Administrative Reassignment </w:t>
      </w:r>
    </w:p>
    <w:p w14:paraId="7829DA40" w14:textId="77777777" w:rsidR="00AF6E02" w:rsidRPr="0066483B" w:rsidRDefault="00AF6E02" w:rsidP="00AF6E02">
      <w:pPr>
        <w:spacing w:after="120" w:line="240" w:lineRule="auto"/>
        <w:ind w:left="2160"/>
        <w:rPr>
          <w:rFonts w:ascii="Arial" w:eastAsia="Times New Roman" w:hAnsi="Arial" w:cs="Arial"/>
          <w:kern w:val="0"/>
          <w14:ligatures w14:val="none"/>
        </w:rPr>
      </w:pPr>
      <w:r w:rsidRPr="0066483B">
        <w:rPr>
          <w:rFonts w:ascii="Arial" w:eastAsia="Times New Roman" w:hAnsi="Arial" w:cs="Arial"/>
          <w:kern w:val="0"/>
          <w14:ligatures w14:val="none"/>
        </w:rPr>
        <w:t>If an officer is returning to duty after being on administrative leave or administrative reassignment and is issued a temporary or loaned firearm, he or she will successfully qualify with this firearm prior to returning to duty.</w:t>
      </w:r>
    </w:p>
    <w:p w14:paraId="78A6AF00" w14:textId="77777777" w:rsidR="00AF6E02" w:rsidRPr="0066483B" w:rsidRDefault="00AF6E02" w:rsidP="00AF6E02">
      <w:pPr>
        <w:numPr>
          <w:ilvl w:val="0"/>
          <w:numId w:val="6"/>
        </w:numPr>
        <w:tabs>
          <w:tab w:val="left" w:pos="1440"/>
        </w:tabs>
        <w:spacing w:after="120" w:line="240" w:lineRule="auto"/>
        <w:ind w:left="2160" w:right="576" w:hanging="630"/>
        <w:rPr>
          <w:rFonts w:ascii="Arial" w:eastAsia="Times New Roman" w:hAnsi="Arial" w:cs="Arial"/>
          <w:kern w:val="0"/>
          <w14:ligatures w14:val="none"/>
        </w:rPr>
      </w:pPr>
      <w:r w:rsidRPr="0066483B">
        <w:rPr>
          <w:rFonts w:ascii="Arial" w:eastAsia="Times New Roman" w:hAnsi="Arial" w:cs="Arial"/>
          <w:kern w:val="0"/>
          <w14:ligatures w14:val="none"/>
        </w:rPr>
        <w:t xml:space="preserve">Weapons Inspections  </w:t>
      </w:r>
    </w:p>
    <w:p w14:paraId="071B99B8" w14:textId="4BA569BE" w:rsidR="004F01CE" w:rsidRPr="0066483B" w:rsidRDefault="00AF6E02" w:rsidP="0066483B">
      <w:pPr>
        <w:spacing w:after="120" w:line="240" w:lineRule="auto"/>
        <w:ind w:left="2160"/>
        <w:rPr>
          <w:rFonts w:ascii="Arial" w:eastAsia="Calibri" w:hAnsi="Arial" w:cs="Arial"/>
          <w:kern w:val="0"/>
          <w14:ligatures w14:val="none"/>
        </w:rPr>
      </w:pPr>
      <w:r w:rsidRPr="0066483B">
        <w:rPr>
          <w:rFonts w:ascii="Arial" w:eastAsia="Times New Roman" w:hAnsi="Arial" w:cs="Arial"/>
          <w:kern w:val="0"/>
          <w14:ligatures w14:val="none"/>
        </w:rPr>
        <w:t xml:space="preserve">Weapons inspections are the responsibility of the agency. All weapons will be inspected during regular qualifications, at a minimum of once a year, by certified firearms instructors. </w:t>
      </w:r>
    </w:p>
    <w:sectPr w:rsidR="004F01CE" w:rsidRPr="0066483B" w:rsidSect="008432E7">
      <w:footerReference w:type="default" r:id="rId7"/>
      <w:headerReference w:type="first" r:id="rId8"/>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CEAB2" w14:textId="77777777" w:rsidR="00640FE3" w:rsidRDefault="00640FE3" w:rsidP="00AF6E02">
      <w:pPr>
        <w:spacing w:after="0" w:line="240" w:lineRule="auto"/>
      </w:pPr>
      <w:r>
        <w:separator/>
      </w:r>
    </w:p>
  </w:endnote>
  <w:endnote w:type="continuationSeparator" w:id="0">
    <w:p w14:paraId="0F8E8F93" w14:textId="77777777" w:rsidR="00640FE3" w:rsidRDefault="00640FE3" w:rsidP="00AF6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EEE63" w14:textId="77777777" w:rsidR="004F01CE" w:rsidRPr="004F01CE" w:rsidRDefault="004F01CE" w:rsidP="004F01CE">
    <w:pPr>
      <w:tabs>
        <w:tab w:val="center" w:pos="4320"/>
        <w:tab w:val="right" w:pos="8640"/>
      </w:tabs>
      <w:spacing w:after="0" w:line="240" w:lineRule="auto"/>
      <w:ind w:right="360"/>
      <w:jc w:val="center"/>
      <w:rPr>
        <w:rFonts w:ascii="Times New Roman" w:eastAsia="Times New Roman" w:hAnsi="Times New Roman" w:cs="Times New Roman"/>
        <w:kern w:val="0"/>
        <w:sz w:val="20"/>
        <w:szCs w:val="20"/>
        <w14:ligatures w14:val="none"/>
      </w:rPr>
    </w:pPr>
    <w:r w:rsidRPr="004F01CE">
      <w:rPr>
        <w:rFonts w:ascii="Times New Roman" w:eastAsia="Times New Roman" w:hAnsi="Times New Roman" w:cs="Times New Roman"/>
        <w:kern w:val="0"/>
        <w:sz w:val="20"/>
        <w:szCs w:val="20"/>
        <w14:ligatures w14:val="none"/>
      </w:rPr>
      <w:t>©2025 Legal &amp; Liability Risk Management Institute.</w:t>
    </w:r>
  </w:p>
  <w:p w14:paraId="08EC1F5E" w14:textId="77777777" w:rsidR="004F01CE" w:rsidRPr="004F01CE" w:rsidRDefault="004F01CE" w:rsidP="004F01CE">
    <w:pPr>
      <w:tabs>
        <w:tab w:val="center" w:pos="4320"/>
        <w:tab w:val="right" w:pos="8640"/>
      </w:tabs>
      <w:spacing w:after="0" w:line="240" w:lineRule="auto"/>
      <w:ind w:right="360"/>
      <w:jc w:val="center"/>
      <w:rPr>
        <w:rFonts w:ascii="Times New Roman" w:eastAsia="Times New Roman" w:hAnsi="Times New Roman" w:cs="Times New Roman"/>
        <w:kern w:val="0"/>
        <w:sz w:val="20"/>
        <w:szCs w:val="20"/>
        <w14:ligatures w14:val="none"/>
      </w:rPr>
    </w:pPr>
    <w:r w:rsidRPr="004F01CE">
      <w:rPr>
        <w:rFonts w:ascii="Times New Roman" w:eastAsia="Times New Roman" w:hAnsi="Times New Roman" w:cs="Times New Roman"/>
        <w:kern w:val="0"/>
        <w:sz w:val="20"/>
        <w:szCs w:val="20"/>
        <w14:ligatures w14:val="none"/>
      </w:rPr>
      <w:t>Reprinting this document is prohibited without license from LLRMI.</w:t>
    </w:r>
  </w:p>
  <w:p w14:paraId="657C03A1" w14:textId="77777777" w:rsidR="004F01CE" w:rsidRPr="004F01CE" w:rsidRDefault="004F01CE" w:rsidP="004F01CE">
    <w:pPr>
      <w:tabs>
        <w:tab w:val="center" w:pos="4320"/>
        <w:tab w:val="right" w:pos="8640"/>
      </w:tabs>
      <w:spacing w:after="0" w:line="240" w:lineRule="auto"/>
      <w:ind w:right="360"/>
      <w:jc w:val="center"/>
      <w:rPr>
        <w:rFonts w:ascii="Times New Roman" w:eastAsia="Times New Roman" w:hAnsi="Times New Roman" w:cs="Times New Roman"/>
        <w:kern w:val="0"/>
        <w:sz w:val="20"/>
        <w:szCs w:val="20"/>
        <w14:ligatures w14:val="none"/>
      </w:rPr>
    </w:pPr>
    <w:r w:rsidRPr="004F01CE">
      <w:rPr>
        <w:rFonts w:ascii="Times New Roman" w:eastAsia="Times New Roman" w:hAnsi="Times New Roman" w:cs="Times New Roman"/>
        <w:kern w:val="0"/>
        <w:sz w:val="20"/>
        <w:szCs w:val="20"/>
        <w14:ligatures w14:val="none"/>
      </w:rPr>
      <w:t>http://www.llrmi.com</w:t>
    </w:r>
  </w:p>
  <w:p w14:paraId="676118EE" w14:textId="77777777" w:rsidR="00AF6E02" w:rsidRDefault="00AF6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83061" w14:textId="77777777" w:rsidR="00640FE3" w:rsidRDefault="00640FE3" w:rsidP="00AF6E02">
      <w:pPr>
        <w:spacing w:after="0" w:line="240" w:lineRule="auto"/>
      </w:pPr>
      <w:r>
        <w:separator/>
      </w:r>
    </w:p>
  </w:footnote>
  <w:footnote w:type="continuationSeparator" w:id="0">
    <w:p w14:paraId="34002B27" w14:textId="77777777" w:rsidR="00640FE3" w:rsidRDefault="00640FE3" w:rsidP="00AF6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CCE52" w14:textId="10CFE542" w:rsidR="00AF6E02" w:rsidRPr="00C744B7" w:rsidRDefault="008432E7" w:rsidP="008432E7">
    <w:r w:rsidRPr="003F2F39">
      <w:rPr>
        <w:rFonts w:ascii="Arial" w:hAnsi="Arial" w:cs="Arial"/>
        <w:noProof/>
      </w:rPr>
      <w:drawing>
        <wp:inline distT="0" distB="0" distL="0" distR="0" wp14:anchorId="4F454132" wp14:editId="2EE2F1C8">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tab/>
    </w:r>
    <w:r>
      <w:tab/>
    </w:r>
    <w:r>
      <w:tab/>
    </w:r>
    <w:r>
      <w:tab/>
    </w:r>
    <w:r>
      <w:rPr>
        <w:noProof/>
      </w:rPr>
      <w:drawing>
        <wp:inline distT="0" distB="0" distL="0" distR="0" wp14:anchorId="12B0FCCF" wp14:editId="2ADF462D">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0EDA"/>
    <w:multiLevelType w:val="hybridMultilevel"/>
    <w:tmpl w:val="4F0A97F6"/>
    <w:lvl w:ilvl="0" w:tplc="A814AD2E">
      <w:start w:val="1"/>
      <w:numFmt w:val="upperLetter"/>
      <w:lvlText w:val="%1."/>
      <w:lvlJc w:val="left"/>
      <w:pPr>
        <w:ind w:left="1350" w:hanging="360"/>
      </w:pPr>
      <w:rPr>
        <w:rFonts w:hint="default"/>
        <w:b/>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 w15:restartNumberingAfterBreak="0">
    <w:nsid w:val="08DE53BA"/>
    <w:multiLevelType w:val="hybridMultilevel"/>
    <w:tmpl w:val="7C2619BC"/>
    <w:lvl w:ilvl="0" w:tplc="7302870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A2B58"/>
    <w:multiLevelType w:val="hybridMultilevel"/>
    <w:tmpl w:val="5F0813C0"/>
    <w:lvl w:ilvl="0" w:tplc="96ACE43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3A6712"/>
    <w:multiLevelType w:val="hybridMultilevel"/>
    <w:tmpl w:val="44D0386C"/>
    <w:lvl w:ilvl="0" w:tplc="DBE2183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0BC3CAB"/>
    <w:multiLevelType w:val="hybridMultilevel"/>
    <w:tmpl w:val="EAB859F0"/>
    <w:lvl w:ilvl="0" w:tplc="E3AA8914">
      <w:start w:val="1"/>
      <w:numFmt w:val="lowerLetter"/>
      <w:lvlText w:val="%1."/>
      <w:lvlJc w:val="left"/>
      <w:pPr>
        <w:ind w:left="2160" w:hanging="360"/>
      </w:pPr>
      <w:rPr>
        <w:rFonts w:ascii="Arial" w:eastAsia="Times New Roman"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AB0AAA"/>
    <w:multiLevelType w:val="multilevel"/>
    <w:tmpl w:val="44E2E458"/>
    <w:lvl w:ilvl="0">
      <w:start w:val="1"/>
      <w:numFmt w:val="decimal"/>
      <w:lvlText w:val="%1."/>
      <w:lvlJc w:val="left"/>
      <w:pPr>
        <w:tabs>
          <w:tab w:val="num" w:pos="360"/>
        </w:tabs>
        <w:ind w:left="360" w:hanging="360"/>
      </w:pPr>
      <w:rPr>
        <w:rFonts w:ascii="Arial" w:eastAsia="Times New Roman" w:hAnsi="Arial" w:cs="Arial"/>
        <w:b w:val="0"/>
        <w:i w:val="0"/>
        <w:sz w:val="24"/>
        <w:u w:val="none"/>
      </w:rPr>
    </w:lvl>
    <w:lvl w:ilvl="1">
      <w:start w:val="1"/>
      <w:numFmt w:val="lowerLetter"/>
      <w:lvlText w:val="%2."/>
      <w:lvlJc w:val="left"/>
      <w:pPr>
        <w:tabs>
          <w:tab w:val="num" w:pos="2160"/>
        </w:tabs>
        <w:ind w:left="2160" w:hanging="360"/>
      </w:pPr>
      <w:rPr>
        <w:rFonts w:ascii="Arial" w:eastAsia="Times New Roman" w:hAnsi="Arial" w:cs="Arial"/>
        <w:b w:val="0"/>
      </w:rPr>
    </w:lvl>
    <w:lvl w:ilvl="2">
      <w:start w:val="1"/>
      <w:numFmt w:val="decimal"/>
      <w:lvlText w:val="(%3)"/>
      <w:lvlJc w:val="center"/>
      <w:pPr>
        <w:ind w:left="2610" w:hanging="360"/>
      </w:pPr>
      <w:rPr>
        <w:rFonts w:hint="default"/>
      </w:rPr>
    </w:lvl>
    <w:lvl w:ilvl="3">
      <w:start w:val="1"/>
      <w:numFmt w:val="decimal"/>
      <w:lvlText w:val="(%4)"/>
      <w:lvlJc w:val="center"/>
      <w:pPr>
        <w:ind w:left="243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520" w:hanging="720"/>
      </w:pPr>
      <w:rPr>
        <w:rFonts w:hint="default"/>
      </w:r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decimal"/>
      <w:lvlText w:val="(%9)"/>
      <w:lvlJc w:val="center"/>
      <w:pPr>
        <w:ind w:left="3240" w:hanging="360"/>
      </w:pPr>
      <w:rPr>
        <w:rFonts w:hint="default"/>
      </w:rPr>
    </w:lvl>
  </w:abstractNum>
  <w:abstractNum w:abstractNumId="6" w15:restartNumberingAfterBreak="0">
    <w:nsid w:val="24673DE7"/>
    <w:multiLevelType w:val="hybridMultilevel"/>
    <w:tmpl w:val="A448F704"/>
    <w:lvl w:ilvl="0" w:tplc="2BE4216C">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7" w15:restartNumberingAfterBreak="0">
    <w:nsid w:val="24951214"/>
    <w:multiLevelType w:val="hybridMultilevel"/>
    <w:tmpl w:val="79E84462"/>
    <w:lvl w:ilvl="0" w:tplc="B9FC89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0305A"/>
    <w:multiLevelType w:val="hybridMultilevel"/>
    <w:tmpl w:val="F0FC95A2"/>
    <w:lvl w:ilvl="0" w:tplc="4252A1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E9F52BB"/>
    <w:multiLevelType w:val="hybridMultilevel"/>
    <w:tmpl w:val="42BA6AA4"/>
    <w:lvl w:ilvl="0" w:tplc="8F4E4166">
      <w:start w:val="1"/>
      <w:numFmt w:val="decimal"/>
      <w:lvlText w:val="(%1)"/>
      <w:lvlJc w:val="center"/>
      <w:pPr>
        <w:ind w:left="3150" w:hanging="72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0" w15:restartNumberingAfterBreak="0">
    <w:nsid w:val="30305404"/>
    <w:multiLevelType w:val="hybridMultilevel"/>
    <w:tmpl w:val="853E245E"/>
    <w:lvl w:ilvl="0" w:tplc="AAE0D976">
      <w:start w:val="5"/>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2A51605"/>
    <w:multiLevelType w:val="hybridMultilevel"/>
    <w:tmpl w:val="643CE0F6"/>
    <w:lvl w:ilvl="0" w:tplc="A762C3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A04772F"/>
    <w:multiLevelType w:val="hybridMultilevel"/>
    <w:tmpl w:val="2104DEEC"/>
    <w:lvl w:ilvl="0" w:tplc="8F4E4166">
      <w:start w:val="1"/>
      <w:numFmt w:val="decimal"/>
      <w:lvlText w:val="(%1)"/>
      <w:lvlJc w:val="center"/>
      <w:pPr>
        <w:ind w:left="25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44083C"/>
    <w:multiLevelType w:val="hybridMultilevel"/>
    <w:tmpl w:val="CD024670"/>
    <w:lvl w:ilvl="0" w:tplc="CDCCCB50">
      <w:start w:val="1"/>
      <w:numFmt w:val="lowerLetter"/>
      <w:lvlText w:val="%1."/>
      <w:lvlJc w:val="left"/>
      <w:pPr>
        <w:tabs>
          <w:tab w:val="num" w:pos="2160"/>
        </w:tabs>
        <w:ind w:left="2160" w:hanging="360"/>
      </w:pPr>
      <w:rPr>
        <w:rFonts w:ascii="Arial" w:eastAsia="Times New Roman" w:hAnsi="Arial" w:cs="Arial"/>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3D0A5D36"/>
    <w:multiLevelType w:val="hybridMultilevel"/>
    <w:tmpl w:val="8EAAAA70"/>
    <w:lvl w:ilvl="0" w:tplc="A8B0F2E4">
      <w:start w:val="1"/>
      <w:numFmt w:val="decimal"/>
      <w:lvlText w:val="%1."/>
      <w:lvlJc w:val="left"/>
      <w:pPr>
        <w:ind w:left="1890" w:hanging="450"/>
      </w:pPr>
      <w:rPr>
        <w:rFonts w:hint="default"/>
        <w:b w:val="0"/>
      </w:rPr>
    </w:lvl>
    <w:lvl w:ilvl="1" w:tplc="F6220872">
      <w:start w:val="1"/>
      <w:numFmt w:val="lowerLetter"/>
      <w:lvlText w:val="%2."/>
      <w:lvlJc w:val="left"/>
      <w:pPr>
        <w:ind w:left="2250" w:hanging="360"/>
      </w:pPr>
      <w:rPr>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0605CEF"/>
    <w:multiLevelType w:val="hybridMultilevel"/>
    <w:tmpl w:val="246A42AC"/>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07C117B"/>
    <w:multiLevelType w:val="hybridMultilevel"/>
    <w:tmpl w:val="C8D2962A"/>
    <w:lvl w:ilvl="0" w:tplc="C75C8A78">
      <w:start w:val="1"/>
      <w:numFmt w:val="decimal"/>
      <w:lvlText w:val="%1."/>
      <w:lvlJc w:val="left"/>
      <w:pPr>
        <w:ind w:left="189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15:restartNumberingAfterBreak="0">
    <w:nsid w:val="449B41CF"/>
    <w:multiLevelType w:val="hybridMultilevel"/>
    <w:tmpl w:val="28B641BC"/>
    <w:lvl w:ilvl="0" w:tplc="AAEEEB3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74B4E40"/>
    <w:multiLevelType w:val="hybridMultilevel"/>
    <w:tmpl w:val="595A5F92"/>
    <w:lvl w:ilvl="0" w:tplc="A93E4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5F3C20"/>
    <w:multiLevelType w:val="hybridMultilevel"/>
    <w:tmpl w:val="0CCAF060"/>
    <w:lvl w:ilvl="0" w:tplc="92706744">
      <w:start w:val="1"/>
      <w:numFmt w:val="lowerRoman"/>
      <w:lvlText w:val="%1."/>
      <w:lvlJc w:val="left"/>
      <w:pPr>
        <w:ind w:left="3060" w:hanging="720"/>
      </w:pPr>
      <w:rPr>
        <w:rFonts w:ascii="Times New Roman" w:hAnsi="Times New Roman"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4C505FCB"/>
    <w:multiLevelType w:val="hybridMultilevel"/>
    <w:tmpl w:val="21365C64"/>
    <w:lvl w:ilvl="0" w:tplc="F26CC41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1915ED3"/>
    <w:multiLevelType w:val="multilevel"/>
    <w:tmpl w:val="3B6065C4"/>
    <w:lvl w:ilvl="0">
      <w:start w:val="1"/>
      <w:numFmt w:val="upperRoman"/>
      <w:lvlText w:val="%1."/>
      <w:lvlJc w:val="left"/>
      <w:pPr>
        <w:tabs>
          <w:tab w:val="num" w:pos="360"/>
        </w:tabs>
        <w:ind w:left="360" w:hanging="360"/>
      </w:pPr>
      <w:rPr>
        <w:rFonts w:ascii="Times New Roman" w:hAnsi="Times New Roman" w:cs="Times New Roman" w:hint="default"/>
        <w:b/>
        <w:sz w:val="24"/>
        <w:szCs w:val="24"/>
      </w:rPr>
    </w:lvl>
    <w:lvl w:ilvl="1">
      <w:start w:val="1"/>
      <w:numFmt w:val="upperLetter"/>
      <w:lvlText w:val="%2."/>
      <w:lvlJc w:val="left"/>
      <w:pPr>
        <w:tabs>
          <w:tab w:val="num" w:pos="720"/>
        </w:tabs>
        <w:ind w:left="720" w:hanging="360"/>
      </w:pPr>
      <w:rPr>
        <w:rFonts w:ascii="Times New Roman" w:hAnsi="Times New Roman" w:cs="Times New Roman" w:hint="default"/>
        <w:b/>
        <w:sz w:val="24"/>
      </w:rPr>
    </w:lvl>
    <w:lvl w:ilvl="2">
      <w:start w:val="1"/>
      <w:numFmt w:val="lowerLetter"/>
      <w:lvlText w:val="%3."/>
      <w:lvlJc w:val="left"/>
      <w:pPr>
        <w:tabs>
          <w:tab w:val="num" w:pos="1080"/>
        </w:tabs>
        <w:ind w:left="1080" w:hanging="360"/>
      </w:pPr>
      <w:rPr>
        <w:rFonts w:hint="default"/>
        <w:b/>
        <w:sz w:val="24"/>
      </w:rPr>
    </w:lvl>
    <w:lvl w:ilvl="3">
      <w:start w:val="1"/>
      <w:numFmt w:val="decimal"/>
      <w:lvlText w:val="(%4)"/>
      <w:lvlJc w:val="center"/>
      <w:pPr>
        <w:ind w:left="3870" w:hanging="360"/>
      </w:pPr>
      <w:rPr>
        <w:rFonts w:hint="default"/>
      </w:rPr>
    </w:lvl>
    <w:lvl w:ilvl="4">
      <w:start w:val="1"/>
      <w:numFmt w:val="decimal"/>
      <w:lvlText w:val="%5."/>
      <w:lvlJc w:val="left"/>
      <w:pPr>
        <w:tabs>
          <w:tab w:val="num" w:pos="1800"/>
        </w:tabs>
        <w:ind w:left="1800" w:hanging="360"/>
      </w:pPr>
      <w:rPr>
        <w:rFonts w:ascii="Times New Roman" w:hAnsi="Times New Roman" w:cs="Times New Roman" w:hint="default"/>
        <w:b/>
        <w:sz w:val="24"/>
      </w:r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34137BB"/>
    <w:multiLevelType w:val="hybridMultilevel"/>
    <w:tmpl w:val="8B62D024"/>
    <w:lvl w:ilvl="0" w:tplc="8F4E4166">
      <w:start w:val="1"/>
      <w:numFmt w:val="decimal"/>
      <w:lvlText w:val="(%1)"/>
      <w:lvlJc w:val="center"/>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3" w15:restartNumberingAfterBreak="0">
    <w:nsid w:val="57AB098D"/>
    <w:multiLevelType w:val="hybridMultilevel"/>
    <w:tmpl w:val="D2A20DE4"/>
    <w:lvl w:ilvl="0" w:tplc="32D8D2E4">
      <w:start w:val="1"/>
      <w:numFmt w:val="lowerLetter"/>
      <w:lvlText w:val="%1."/>
      <w:lvlJc w:val="left"/>
      <w:pPr>
        <w:ind w:left="2160" w:hanging="360"/>
      </w:pPr>
      <w:rPr>
        <w:rFonts w:ascii="Arial" w:eastAsia="Times New Roman"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7EC32E6"/>
    <w:multiLevelType w:val="hybridMultilevel"/>
    <w:tmpl w:val="02E4636E"/>
    <w:lvl w:ilvl="0" w:tplc="8F4E4166">
      <w:start w:val="1"/>
      <w:numFmt w:val="decimal"/>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F6B40"/>
    <w:multiLevelType w:val="hybridMultilevel"/>
    <w:tmpl w:val="2A402994"/>
    <w:lvl w:ilvl="0" w:tplc="F1BEC3D4">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6" w15:restartNumberingAfterBreak="0">
    <w:nsid w:val="60724A22"/>
    <w:multiLevelType w:val="hybridMultilevel"/>
    <w:tmpl w:val="D38C62AE"/>
    <w:lvl w:ilvl="0" w:tplc="E5884AC6">
      <w:start w:val="1"/>
      <w:numFmt w:val="lowerLetter"/>
      <w:lvlText w:val="(%1)"/>
      <w:lvlJc w:val="center"/>
      <w:pPr>
        <w:ind w:left="3870" w:hanging="360"/>
      </w:pPr>
      <w:rPr>
        <w:rFonts w:hint="default"/>
        <w:b w:val="0"/>
      </w:rPr>
    </w:lvl>
    <w:lvl w:ilvl="1" w:tplc="04090019">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27" w15:restartNumberingAfterBreak="0">
    <w:nsid w:val="64530201"/>
    <w:multiLevelType w:val="hybridMultilevel"/>
    <w:tmpl w:val="30661C44"/>
    <w:lvl w:ilvl="0" w:tplc="A68A9D64">
      <w:start w:val="1"/>
      <w:numFmt w:val="lowerLetter"/>
      <w:lvlText w:val="%1."/>
      <w:lvlJc w:val="left"/>
      <w:pPr>
        <w:ind w:left="990" w:hanging="360"/>
      </w:pPr>
      <w:rPr>
        <w:rFonts w:ascii="Arial" w:eastAsia="Times New Roman" w:hAnsi="Arial" w:cs="Arial"/>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6AB44CE3"/>
    <w:multiLevelType w:val="multilevel"/>
    <w:tmpl w:val="6E1ECECE"/>
    <w:lvl w:ilvl="0">
      <w:start w:val="1"/>
      <w:numFmt w:val="upperRoman"/>
      <w:lvlText w:val="%1."/>
      <w:lvlJc w:val="left"/>
      <w:pPr>
        <w:tabs>
          <w:tab w:val="num" w:pos="360"/>
        </w:tabs>
        <w:ind w:left="360" w:hanging="360"/>
      </w:pPr>
      <w:rPr>
        <w:rFonts w:ascii="Times New Roman" w:hAnsi="Times New Roman" w:cs="Times New Roman" w:hint="default"/>
        <w:b/>
        <w:sz w:val="24"/>
        <w:szCs w:val="24"/>
      </w:rPr>
    </w:lvl>
    <w:lvl w:ilvl="1">
      <w:start w:val="1"/>
      <w:numFmt w:val="upperLetter"/>
      <w:lvlText w:val="%2."/>
      <w:lvlJc w:val="left"/>
      <w:pPr>
        <w:tabs>
          <w:tab w:val="num" w:pos="720"/>
        </w:tabs>
        <w:ind w:left="720" w:hanging="360"/>
      </w:pPr>
      <w:rPr>
        <w:rFonts w:ascii="Times New Roman" w:hAnsi="Times New Roman" w:cs="Times New Roman" w:hint="default"/>
        <w:b/>
        <w:sz w:val="24"/>
      </w:rPr>
    </w:lvl>
    <w:lvl w:ilvl="2">
      <w:start w:val="1"/>
      <w:numFmt w:val="lowerLetter"/>
      <w:lvlText w:val="%3."/>
      <w:lvlJc w:val="left"/>
      <w:pPr>
        <w:tabs>
          <w:tab w:val="num" w:pos="1080"/>
        </w:tabs>
        <w:ind w:left="1080" w:hanging="360"/>
      </w:pPr>
      <w:rPr>
        <w:rFonts w:hint="default"/>
        <w:b/>
        <w:sz w:val="24"/>
      </w:rPr>
    </w:lvl>
    <w:lvl w:ilvl="3">
      <w:start w:val="1"/>
      <w:numFmt w:val="decimal"/>
      <w:lvlText w:val="(%4)"/>
      <w:lvlJc w:val="center"/>
      <w:pPr>
        <w:ind w:left="3870" w:hanging="360"/>
      </w:pPr>
      <w:rPr>
        <w:rFonts w:hint="default"/>
      </w:rPr>
    </w:lvl>
    <w:lvl w:ilvl="4">
      <w:start w:val="1"/>
      <w:numFmt w:val="decimal"/>
      <w:lvlText w:val="%5."/>
      <w:lvlJc w:val="left"/>
      <w:pPr>
        <w:tabs>
          <w:tab w:val="num" w:pos="1800"/>
        </w:tabs>
        <w:ind w:left="1800" w:hanging="360"/>
      </w:pPr>
      <w:rPr>
        <w:rFonts w:ascii="Times New Roman" w:hAnsi="Times New Roman" w:cs="Times New Roman" w:hint="default"/>
        <w:b/>
        <w:sz w:val="24"/>
      </w:r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CDF6C1A"/>
    <w:multiLevelType w:val="hybridMultilevel"/>
    <w:tmpl w:val="47AAD302"/>
    <w:lvl w:ilvl="0" w:tplc="891A4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5D44DB"/>
    <w:multiLevelType w:val="hybridMultilevel"/>
    <w:tmpl w:val="C4F2072C"/>
    <w:lvl w:ilvl="0" w:tplc="49F6B2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BBC3D24"/>
    <w:multiLevelType w:val="hybridMultilevel"/>
    <w:tmpl w:val="2FF89B22"/>
    <w:lvl w:ilvl="0" w:tplc="0ADE5DD6">
      <w:start w:val="1"/>
      <w:numFmt w:val="upperRoman"/>
      <w:lvlText w:val="%1."/>
      <w:lvlJc w:val="left"/>
      <w:pPr>
        <w:ind w:left="1350" w:hanging="720"/>
      </w:pPr>
      <w:rPr>
        <w:rFonts w:hint="default"/>
        <w:b/>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7C48369A"/>
    <w:multiLevelType w:val="hybridMultilevel"/>
    <w:tmpl w:val="AF1437FE"/>
    <w:lvl w:ilvl="0" w:tplc="8F4E4166">
      <w:start w:val="1"/>
      <w:numFmt w:val="decimal"/>
      <w:lvlText w:val="(%1)"/>
      <w:lvlJc w:val="center"/>
      <w:pPr>
        <w:ind w:left="4230" w:hanging="72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num w:numId="1" w16cid:durableId="1249071558">
    <w:abstractNumId w:val="13"/>
  </w:num>
  <w:num w:numId="2" w16cid:durableId="1617057563">
    <w:abstractNumId w:val="27"/>
  </w:num>
  <w:num w:numId="3" w16cid:durableId="2133938281">
    <w:abstractNumId w:val="23"/>
  </w:num>
  <w:num w:numId="4" w16cid:durableId="388766177">
    <w:abstractNumId w:val="12"/>
  </w:num>
  <w:num w:numId="5" w16cid:durableId="337391357">
    <w:abstractNumId w:val="4"/>
  </w:num>
  <w:num w:numId="6" w16cid:durableId="1395086912">
    <w:abstractNumId w:val="5"/>
  </w:num>
  <w:num w:numId="7" w16cid:durableId="427117893">
    <w:abstractNumId w:val="24"/>
  </w:num>
  <w:num w:numId="8" w16cid:durableId="675571767">
    <w:abstractNumId w:val="21"/>
  </w:num>
  <w:num w:numId="9" w16cid:durableId="1655601408">
    <w:abstractNumId w:val="28"/>
  </w:num>
  <w:num w:numId="10" w16cid:durableId="1455100262">
    <w:abstractNumId w:val="31"/>
  </w:num>
  <w:num w:numId="11" w16cid:durableId="567348503">
    <w:abstractNumId w:val="0"/>
  </w:num>
  <w:num w:numId="12" w16cid:durableId="1567374767">
    <w:abstractNumId w:val="11"/>
  </w:num>
  <w:num w:numId="13" w16cid:durableId="774787475">
    <w:abstractNumId w:val="30"/>
  </w:num>
  <w:num w:numId="14" w16cid:durableId="976640966">
    <w:abstractNumId w:val="17"/>
  </w:num>
  <w:num w:numId="15" w16cid:durableId="230430479">
    <w:abstractNumId w:val="26"/>
  </w:num>
  <w:num w:numId="16" w16cid:durableId="1434856687">
    <w:abstractNumId w:val="10"/>
  </w:num>
  <w:num w:numId="17" w16cid:durableId="83889479">
    <w:abstractNumId w:val="16"/>
  </w:num>
  <w:num w:numId="18" w16cid:durableId="488595731">
    <w:abstractNumId w:val="18"/>
  </w:num>
  <w:num w:numId="19" w16cid:durableId="1461847219">
    <w:abstractNumId w:val="32"/>
  </w:num>
  <w:num w:numId="20" w16cid:durableId="2074503367">
    <w:abstractNumId w:val="9"/>
  </w:num>
  <w:num w:numId="21" w16cid:durableId="1901406310">
    <w:abstractNumId w:val="2"/>
  </w:num>
  <w:num w:numId="22" w16cid:durableId="449589808">
    <w:abstractNumId w:val="8"/>
  </w:num>
  <w:num w:numId="23" w16cid:durableId="120195787">
    <w:abstractNumId w:val="20"/>
  </w:num>
  <w:num w:numId="24" w16cid:durableId="969020823">
    <w:abstractNumId w:val="3"/>
  </w:num>
  <w:num w:numId="25" w16cid:durableId="82992030">
    <w:abstractNumId w:val="14"/>
  </w:num>
  <w:num w:numId="26" w16cid:durableId="298876529">
    <w:abstractNumId w:val="29"/>
  </w:num>
  <w:num w:numId="27" w16cid:durableId="180748671">
    <w:abstractNumId w:val="7"/>
  </w:num>
  <w:num w:numId="28" w16cid:durableId="602500040">
    <w:abstractNumId w:val="1"/>
  </w:num>
  <w:num w:numId="29" w16cid:durableId="8074326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804179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33443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332098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8907855">
    <w:abstractNumId w:val="15"/>
  </w:num>
  <w:num w:numId="34" w16cid:durableId="1888757547">
    <w:abstractNumId w:val="22"/>
  </w:num>
  <w:num w:numId="35" w16cid:durableId="7956395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02"/>
    <w:rsid w:val="000C08A1"/>
    <w:rsid w:val="00155E22"/>
    <w:rsid w:val="001E504D"/>
    <w:rsid w:val="00396646"/>
    <w:rsid w:val="004714A4"/>
    <w:rsid w:val="00476AD4"/>
    <w:rsid w:val="004F01CE"/>
    <w:rsid w:val="005A4BDF"/>
    <w:rsid w:val="00640FE3"/>
    <w:rsid w:val="0066483B"/>
    <w:rsid w:val="00711548"/>
    <w:rsid w:val="007C2A4D"/>
    <w:rsid w:val="00823EBE"/>
    <w:rsid w:val="008432E7"/>
    <w:rsid w:val="00985ACC"/>
    <w:rsid w:val="00A151F3"/>
    <w:rsid w:val="00AB0DED"/>
    <w:rsid w:val="00AD686C"/>
    <w:rsid w:val="00AF6E02"/>
    <w:rsid w:val="00C1589A"/>
    <w:rsid w:val="00D03D3F"/>
    <w:rsid w:val="00E0693A"/>
    <w:rsid w:val="00E4582D"/>
    <w:rsid w:val="00FF4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58C84"/>
  <w15:chartTrackingRefBased/>
  <w15:docId w15:val="{859AEF2A-F938-42CC-B227-4686D37B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E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6E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6E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6E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E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E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E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E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E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E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6E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E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E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E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E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E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E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E02"/>
    <w:rPr>
      <w:rFonts w:eastAsiaTheme="majorEastAsia" w:cstheme="majorBidi"/>
      <w:color w:val="272727" w:themeColor="text1" w:themeTint="D8"/>
    </w:rPr>
  </w:style>
  <w:style w:type="paragraph" w:styleId="Title">
    <w:name w:val="Title"/>
    <w:basedOn w:val="Normal"/>
    <w:next w:val="Normal"/>
    <w:link w:val="TitleChar"/>
    <w:uiPriority w:val="10"/>
    <w:qFormat/>
    <w:rsid w:val="00AF6E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E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E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E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E02"/>
    <w:pPr>
      <w:spacing w:before="160"/>
      <w:jc w:val="center"/>
    </w:pPr>
    <w:rPr>
      <w:i/>
      <w:iCs/>
      <w:color w:val="404040" w:themeColor="text1" w:themeTint="BF"/>
    </w:rPr>
  </w:style>
  <w:style w:type="character" w:customStyle="1" w:styleId="QuoteChar">
    <w:name w:val="Quote Char"/>
    <w:basedOn w:val="DefaultParagraphFont"/>
    <w:link w:val="Quote"/>
    <w:uiPriority w:val="29"/>
    <w:rsid w:val="00AF6E02"/>
    <w:rPr>
      <w:i/>
      <w:iCs/>
      <w:color w:val="404040" w:themeColor="text1" w:themeTint="BF"/>
    </w:rPr>
  </w:style>
  <w:style w:type="paragraph" w:styleId="ListParagraph">
    <w:name w:val="List Paragraph"/>
    <w:basedOn w:val="Normal"/>
    <w:uiPriority w:val="34"/>
    <w:qFormat/>
    <w:rsid w:val="00AF6E02"/>
    <w:pPr>
      <w:ind w:left="720"/>
      <w:contextualSpacing/>
    </w:pPr>
  </w:style>
  <w:style w:type="character" w:styleId="IntenseEmphasis">
    <w:name w:val="Intense Emphasis"/>
    <w:basedOn w:val="DefaultParagraphFont"/>
    <w:uiPriority w:val="21"/>
    <w:qFormat/>
    <w:rsid w:val="00AF6E02"/>
    <w:rPr>
      <w:i/>
      <w:iCs/>
      <w:color w:val="0F4761" w:themeColor="accent1" w:themeShade="BF"/>
    </w:rPr>
  </w:style>
  <w:style w:type="paragraph" w:styleId="IntenseQuote">
    <w:name w:val="Intense Quote"/>
    <w:basedOn w:val="Normal"/>
    <w:next w:val="Normal"/>
    <w:link w:val="IntenseQuoteChar"/>
    <w:uiPriority w:val="30"/>
    <w:qFormat/>
    <w:rsid w:val="00AF6E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E02"/>
    <w:rPr>
      <w:i/>
      <w:iCs/>
      <w:color w:val="0F4761" w:themeColor="accent1" w:themeShade="BF"/>
    </w:rPr>
  </w:style>
  <w:style w:type="character" w:styleId="IntenseReference">
    <w:name w:val="Intense Reference"/>
    <w:basedOn w:val="DefaultParagraphFont"/>
    <w:uiPriority w:val="32"/>
    <w:qFormat/>
    <w:rsid w:val="00AF6E02"/>
    <w:rPr>
      <w:b/>
      <w:bCs/>
      <w:smallCaps/>
      <w:color w:val="0F4761" w:themeColor="accent1" w:themeShade="BF"/>
      <w:spacing w:val="5"/>
    </w:rPr>
  </w:style>
  <w:style w:type="paragraph" w:styleId="Header">
    <w:name w:val="header"/>
    <w:basedOn w:val="Normal"/>
    <w:link w:val="HeaderChar"/>
    <w:uiPriority w:val="99"/>
    <w:unhideWhenUsed/>
    <w:rsid w:val="00AF6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E02"/>
  </w:style>
  <w:style w:type="paragraph" w:styleId="Footer">
    <w:name w:val="footer"/>
    <w:basedOn w:val="Normal"/>
    <w:link w:val="FooterChar"/>
    <w:uiPriority w:val="99"/>
    <w:unhideWhenUsed/>
    <w:rsid w:val="00AF6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E02"/>
  </w:style>
  <w:style w:type="paragraph" w:styleId="Revision">
    <w:name w:val="Revision"/>
    <w:hidden/>
    <w:uiPriority w:val="99"/>
    <w:semiHidden/>
    <w:rsid w:val="001E50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3604</Words>
  <Characters>20544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5</cp:revision>
  <dcterms:created xsi:type="dcterms:W3CDTF">2025-05-28T19:16:00Z</dcterms:created>
  <dcterms:modified xsi:type="dcterms:W3CDTF">2025-06-06T12:18:00Z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edc3a7a5-8da2-46d2-a5ee-74384041cad6</vt:lpwstr>
  </property>
</Properties>
</file>