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3A0D47" w:rsidRPr="00321F03" w14:paraId="1619E05E" w14:textId="77777777" w:rsidTr="00C91209">
        <w:trPr>
          <w:trHeight w:val="900"/>
        </w:trPr>
        <w:tc>
          <w:tcPr>
            <w:tcW w:w="4320" w:type="dxa"/>
          </w:tcPr>
          <w:p w14:paraId="62D62F96" w14:textId="77777777" w:rsidR="003A0D47" w:rsidRPr="00321F03" w:rsidRDefault="003A0D47" w:rsidP="00C91209">
            <w:pPr>
              <w:rPr>
                <w:rFonts w:ascii="Arial" w:hAnsi="Arial" w:cs="Arial"/>
              </w:rPr>
            </w:pPr>
            <w:r w:rsidRPr="00321F03">
              <w:rPr>
                <w:rFonts w:ascii="Arial" w:hAnsi="Arial" w:cs="Arial"/>
              </w:rPr>
              <w:t>Policy #</w:t>
            </w:r>
          </w:p>
          <w:p w14:paraId="4DEC8BD2" w14:textId="77777777" w:rsidR="003A0D47" w:rsidRPr="00321F03" w:rsidRDefault="003A0D47" w:rsidP="00C91209">
            <w:pPr>
              <w:pStyle w:val="Heading1"/>
              <w:rPr>
                <w:rFonts w:ascii="Arial" w:hAnsi="Arial" w:cs="Arial"/>
                <w:b/>
                <w:bCs/>
                <w:sz w:val="24"/>
                <w:szCs w:val="24"/>
              </w:rPr>
            </w:pPr>
            <w:r w:rsidRPr="00321F03">
              <w:rPr>
                <w:rFonts w:ascii="Arial" w:hAnsi="Arial" w:cs="Arial"/>
                <w:b/>
                <w:bCs/>
                <w:color w:val="auto"/>
                <w:sz w:val="24"/>
                <w:szCs w:val="24"/>
              </w:rPr>
              <w:t xml:space="preserve">Emergency Assistance </w:t>
            </w:r>
          </w:p>
        </w:tc>
        <w:tc>
          <w:tcPr>
            <w:tcW w:w="5580" w:type="dxa"/>
            <w:gridSpan w:val="2"/>
          </w:tcPr>
          <w:p w14:paraId="06BCDA93" w14:textId="77777777" w:rsidR="003A0D47" w:rsidRPr="00321F03" w:rsidRDefault="003A0D47" w:rsidP="00C91209">
            <w:pPr>
              <w:rPr>
                <w:rFonts w:ascii="Arial" w:hAnsi="Arial" w:cs="Arial"/>
              </w:rPr>
            </w:pPr>
            <w:r w:rsidRPr="00321F03">
              <w:rPr>
                <w:rFonts w:ascii="Arial" w:hAnsi="Arial" w:cs="Arial"/>
              </w:rPr>
              <w:t>Related Policies:</w:t>
            </w:r>
          </w:p>
        </w:tc>
      </w:tr>
      <w:tr w:rsidR="003A0D47" w:rsidRPr="00321F03" w14:paraId="050192CC" w14:textId="77777777" w:rsidTr="00C91209">
        <w:trPr>
          <w:trHeight w:val="1275"/>
        </w:trPr>
        <w:tc>
          <w:tcPr>
            <w:tcW w:w="9900" w:type="dxa"/>
            <w:gridSpan w:val="3"/>
          </w:tcPr>
          <w:p w14:paraId="74CA37F6" w14:textId="77777777" w:rsidR="00321F03" w:rsidRPr="00321F03" w:rsidRDefault="00321F03" w:rsidP="00321F03">
            <w:pPr>
              <w:jc w:val="both"/>
              <w:rPr>
                <w:rFonts w:ascii="Arial" w:hAnsi="Arial" w:cs="Arial"/>
                <w:i/>
                <w:iCs/>
              </w:rPr>
            </w:pPr>
            <w:r w:rsidRPr="00321F03">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79C13B01" w14:textId="29531E9D" w:rsidR="003A0D47" w:rsidRPr="00321F03" w:rsidRDefault="003A0D47" w:rsidP="00C91209">
            <w:pPr>
              <w:jc w:val="both"/>
              <w:rPr>
                <w:rFonts w:ascii="Arial" w:hAnsi="Arial" w:cs="Arial"/>
                <w:i/>
              </w:rPr>
            </w:pPr>
          </w:p>
        </w:tc>
      </w:tr>
      <w:tr w:rsidR="003A0D47" w:rsidRPr="00321F03" w14:paraId="6B867A82" w14:textId="77777777" w:rsidTr="00C91209">
        <w:trPr>
          <w:trHeight w:val="710"/>
        </w:trPr>
        <w:tc>
          <w:tcPr>
            <w:tcW w:w="9900" w:type="dxa"/>
            <w:gridSpan w:val="3"/>
          </w:tcPr>
          <w:p w14:paraId="28695249" w14:textId="77777777" w:rsidR="003A0D47" w:rsidRPr="00321F03" w:rsidRDefault="003A0D47" w:rsidP="00C91209">
            <w:pPr>
              <w:jc w:val="both"/>
              <w:rPr>
                <w:rFonts w:ascii="Arial" w:hAnsi="Arial" w:cs="Arial"/>
              </w:rPr>
            </w:pPr>
            <w:r w:rsidRPr="00321F03">
              <w:rPr>
                <w:rFonts w:ascii="Arial" w:hAnsi="Arial" w:cs="Arial"/>
              </w:rPr>
              <w:t xml:space="preserve">Applicable State Statutes: </w:t>
            </w:r>
          </w:p>
        </w:tc>
      </w:tr>
      <w:tr w:rsidR="003A0D47" w:rsidRPr="00321F03" w14:paraId="7DC640E7" w14:textId="77777777" w:rsidTr="00C91209">
        <w:trPr>
          <w:trHeight w:val="710"/>
        </w:trPr>
        <w:tc>
          <w:tcPr>
            <w:tcW w:w="9900" w:type="dxa"/>
            <w:gridSpan w:val="3"/>
          </w:tcPr>
          <w:p w14:paraId="2116ABB7" w14:textId="5B1DF38B" w:rsidR="003A0D47" w:rsidRPr="00321F03" w:rsidRDefault="003A0D47" w:rsidP="00C91209">
            <w:pPr>
              <w:jc w:val="both"/>
              <w:rPr>
                <w:rFonts w:ascii="Arial" w:hAnsi="Arial" w:cs="Arial"/>
              </w:rPr>
            </w:pPr>
            <w:r w:rsidRPr="00321F03">
              <w:rPr>
                <w:rFonts w:ascii="Arial" w:hAnsi="Arial" w:cs="Arial"/>
              </w:rPr>
              <w:t>KACP Accreditation Standard</w:t>
            </w:r>
            <w:r w:rsidR="00D34A64" w:rsidRPr="00321F03">
              <w:rPr>
                <w:rFonts w:ascii="Arial" w:hAnsi="Arial" w:cs="Arial"/>
              </w:rPr>
              <w:t>: 25.1</w:t>
            </w:r>
            <w:r w:rsidRPr="00321F03">
              <w:rPr>
                <w:rFonts w:ascii="Arial" w:hAnsi="Arial" w:cs="Arial"/>
              </w:rPr>
              <w:t>, 25.2</w:t>
            </w:r>
          </w:p>
        </w:tc>
      </w:tr>
      <w:tr w:rsidR="003A0D47" w:rsidRPr="00321F03" w14:paraId="61EB03A8" w14:textId="77777777" w:rsidTr="00D34A64">
        <w:trPr>
          <w:trHeight w:val="314"/>
        </w:trPr>
        <w:tc>
          <w:tcPr>
            <w:tcW w:w="4950" w:type="dxa"/>
            <w:gridSpan w:val="2"/>
          </w:tcPr>
          <w:p w14:paraId="39B4CB50" w14:textId="77777777" w:rsidR="003A0D47" w:rsidRPr="00321F03" w:rsidRDefault="003A0D47" w:rsidP="00C91209">
            <w:pPr>
              <w:jc w:val="both"/>
              <w:rPr>
                <w:rFonts w:ascii="Arial" w:hAnsi="Arial" w:cs="Arial"/>
              </w:rPr>
            </w:pPr>
            <w:r w:rsidRPr="00321F03">
              <w:rPr>
                <w:rFonts w:ascii="Arial" w:hAnsi="Arial" w:cs="Arial"/>
              </w:rPr>
              <w:t>Date Implemented:</w:t>
            </w:r>
          </w:p>
        </w:tc>
        <w:tc>
          <w:tcPr>
            <w:tcW w:w="4950" w:type="dxa"/>
          </w:tcPr>
          <w:p w14:paraId="67E89D64" w14:textId="11B76BFC" w:rsidR="003A0D47" w:rsidRPr="00321F03" w:rsidRDefault="003A0D47" w:rsidP="00C91209">
            <w:pPr>
              <w:jc w:val="both"/>
              <w:rPr>
                <w:rFonts w:ascii="Arial" w:hAnsi="Arial" w:cs="Arial"/>
              </w:rPr>
            </w:pPr>
            <w:r w:rsidRPr="00321F03">
              <w:rPr>
                <w:rFonts w:ascii="Arial" w:hAnsi="Arial" w:cs="Arial"/>
              </w:rPr>
              <w:t>Revi</w:t>
            </w:r>
            <w:r w:rsidR="00D34A64" w:rsidRPr="00321F03">
              <w:rPr>
                <w:rFonts w:ascii="Arial" w:hAnsi="Arial" w:cs="Arial"/>
              </w:rPr>
              <w:t>sion Date: May 1, 2025</w:t>
            </w:r>
          </w:p>
        </w:tc>
      </w:tr>
    </w:tbl>
    <w:p w14:paraId="0FF82751" w14:textId="77777777" w:rsidR="003A0D47" w:rsidRPr="00321F03" w:rsidRDefault="003A0D47" w:rsidP="003A0D47">
      <w:pPr>
        <w:spacing w:after="120"/>
        <w:rPr>
          <w:rFonts w:ascii="Arial" w:hAnsi="Arial" w:cs="Arial"/>
          <w:b/>
        </w:rPr>
      </w:pPr>
    </w:p>
    <w:p w14:paraId="3E08F564" w14:textId="77777777" w:rsidR="003A0D47" w:rsidRPr="00321F03" w:rsidRDefault="003A0D47" w:rsidP="003A0D47">
      <w:pPr>
        <w:numPr>
          <w:ilvl w:val="0"/>
          <w:numId w:val="10"/>
        </w:numPr>
        <w:autoSpaceDE w:val="0"/>
        <w:autoSpaceDN w:val="0"/>
        <w:adjustRightInd w:val="0"/>
        <w:spacing w:after="120"/>
        <w:rPr>
          <w:rFonts w:ascii="Arial" w:hAnsi="Arial" w:cs="Arial"/>
          <w:b/>
          <w:bCs/>
        </w:rPr>
      </w:pPr>
      <w:r w:rsidRPr="00321F03">
        <w:rPr>
          <w:rFonts w:ascii="Arial" w:hAnsi="Arial" w:cs="Arial"/>
          <w:b/>
          <w:bCs/>
        </w:rPr>
        <w:t>POLICY</w:t>
      </w:r>
    </w:p>
    <w:p w14:paraId="2FB88281" w14:textId="68C3C88F" w:rsidR="003A0D47" w:rsidRPr="00321F03" w:rsidRDefault="003A0D47" w:rsidP="003A0D47">
      <w:pPr>
        <w:widowControl w:val="0"/>
        <w:spacing w:after="120"/>
        <w:ind w:left="720"/>
        <w:rPr>
          <w:rFonts w:ascii="Arial" w:hAnsi="Arial" w:cs="Arial"/>
        </w:rPr>
      </w:pPr>
      <w:r w:rsidRPr="00321F03">
        <w:rPr>
          <w:rFonts w:ascii="Arial" w:hAnsi="Arial" w:cs="Arial"/>
        </w:rPr>
        <w:t>The</w:t>
      </w:r>
      <w:r w:rsidR="00D34A64" w:rsidRPr="00321F03">
        <w:rPr>
          <w:rFonts w:ascii="Arial" w:hAnsi="Arial" w:cs="Arial"/>
        </w:rPr>
        <w:t xml:space="preserve"> </w:t>
      </w:r>
      <w:proofErr w:type="gramStart"/>
      <w:r w:rsidR="00D34A64" w:rsidRPr="00321F03">
        <w:rPr>
          <w:rFonts w:ascii="Arial" w:hAnsi="Arial" w:cs="Arial"/>
        </w:rPr>
        <w:t>general</w:t>
      </w:r>
      <w:r w:rsidRPr="00321F03">
        <w:rPr>
          <w:rFonts w:ascii="Arial" w:hAnsi="Arial" w:cs="Arial"/>
        </w:rPr>
        <w:t xml:space="preserve"> </w:t>
      </w:r>
      <w:r w:rsidR="00D34A64" w:rsidRPr="00321F03">
        <w:rPr>
          <w:rFonts w:ascii="Arial" w:hAnsi="Arial" w:cs="Arial"/>
        </w:rPr>
        <w:t>public</w:t>
      </w:r>
      <w:proofErr w:type="gramEnd"/>
      <w:r w:rsidRPr="00321F03">
        <w:rPr>
          <w:rFonts w:ascii="Arial" w:hAnsi="Arial" w:cs="Arial"/>
        </w:rPr>
        <w:t xml:space="preserve"> relies upon the police for assistance and advice when faced with the many routine and emergency traffic situations, which can and do develop. The Police Department expects officers to perform such services diligently and responsibly, mindful of the expectations of the community. In addition to providing </w:t>
      </w:r>
      <w:proofErr w:type="gramStart"/>
      <w:r w:rsidRPr="00321F03">
        <w:rPr>
          <w:rFonts w:ascii="Arial" w:hAnsi="Arial" w:cs="Arial"/>
        </w:rPr>
        <w:t>service</w:t>
      </w:r>
      <w:proofErr w:type="gramEnd"/>
      <w:r w:rsidRPr="00321F03">
        <w:rPr>
          <w:rFonts w:ascii="Arial" w:hAnsi="Arial" w:cs="Arial"/>
        </w:rPr>
        <w:t xml:space="preserve"> to stranded motorists, general assistance, and emergency assistance officers </w:t>
      </w:r>
      <w:r w:rsidRPr="00321F03">
        <w:rPr>
          <w:rFonts w:ascii="Arial" w:hAnsi="Arial" w:cs="Arial"/>
          <w:highlight w:val="yellow"/>
        </w:rPr>
        <w:t>should identify and report such hazards for corrective action. Officers may take action to correct minor hazards such as debris in roadways.</w:t>
      </w:r>
    </w:p>
    <w:p w14:paraId="54736B66" w14:textId="77777777" w:rsidR="003A0D47" w:rsidRPr="00321F03" w:rsidRDefault="003A0D47" w:rsidP="003A0D47">
      <w:pPr>
        <w:autoSpaceDE w:val="0"/>
        <w:autoSpaceDN w:val="0"/>
        <w:adjustRightInd w:val="0"/>
        <w:spacing w:after="120"/>
        <w:rPr>
          <w:rFonts w:ascii="Arial" w:eastAsia="Calibri" w:hAnsi="Arial" w:cs="Arial"/>
        </w:rPr>
      </w:pPr>
    </w:p>
    <w:p w14:paraId="7CF18A43" w14:textId="77777777" w:rsidR="003A0D47" w:rsidRPr="00321F03" w:rsidRDefault="003A0D47" w:rsidP="003A0D47">
      <w:pPr>
        <w:numPr>
          <w:ilvl w:val="0"/>
          <w:numId w:val="10"/>
        </w:numPr>
        <w:autoSpaceDE w:val="0"/>
        <w:autoSpaceDN w:val="0"/>
        <w:adjustRightInd w:val="0"/>
        <w:spacing w:after="120"/>
        <w:rPr>
          <w:rFonts w:ascii="Arial" w:hAnsi="Arial" w:cs="Arial"/>
          <w:b/>
          <w:bCs/>
        </w:rPr>
      </w:pPr>
      <w:r w:rsidRPr="00321F03">
        <w:rPr>
          <w:rFonts w:ascii="Arial" w:hAnsi="Arial" w:cs="Arial"/>
          <w:b/>
          <w:bCs/>
        </w:rPr>
        <w:t>PROCEDURE</w:t>
      </w:r>
    </w:p>
    <w:p w14:paraId="40CE5EE1" w14:textId="77777777" w:rsidR="003A0D47" w:rsidRPr="00321F03" w:rsidRDefault="003A0D47" w:rsidP="003A0D47">
      <w:pPr>
        <w:numPr>
          <w:ilvl w:val="0"/>
          <w:numId w:val="1"/>
        </w:numPr>
        <w:autoSpaceDE w:val="0"/>
        <w:autoSpaceDN w:val="0"/>
        <w:adjustRightInd w:val="0"/>
        <w:spacing w:after="120"/>
        <w:rPr>
          <w:rFonts w:ascii="Arial" w:hAnsi="Arial" w:cs="Arial"/>
        </w:rPr>
      </w:pPr>
      <w:r w:rsidRPr="00321F03">
        <w:rPr>
          <w:rFonts w:ascii="Arial" w:hAnsi="Arial" w:cs="Arial"/>
        </w:rPr>
        <w:t>General Assistance to Motorists</w:t>
      </w:r>
    </w:p>
    <w:p w14:paraId="462C417A" w14:textId="77777777" w:rsidR="003A0D47" w:rsidRPr="00321F03" w:rsidRDefault="003A0D47" w:rsidP="00D34A64">
      <w:pPr>
        <w:pStyle w:val="ListParagraph"/>
        <w:numPr>
          <w:ilvl w:val="0"/>
          <w:numId w:val="11"/>
        </w:numPr>
        <w:autoSpaceDE w:val="0"/>
        <w:autoSpaceDN w:val="0"/>
        <w:adjustRightInd w:val="0"/>
        <w:spacing w:after="120"/>
        <w:rPr>
          <w:rFonts w:ascii="Arial" w:hAnsi="Arial" w:cs="Arial"/>
        </w:rPr>
      </w:pPr>
      <w:r w:rsidRPr="00321F03">
        <w:rPr>
          <w:rFonts w:ascii="Arial" w:hAnsi="Arial" w:cs="Arial"/>
        </w:rPr>
        <w:t xml:space="preserve">Because of the overall danger to the stranded motorist, </w:t>
      </w:r>
      <w:proofErr w:type="gramStart"/>
      <w:r w:rsidRPr="00321F03">
        <w:rPr>
          <w:rFonts w:ascii="Arial" w:hAnsi="Arial" w:cs="Arial"/>
        </w:rPr>
        <w:t>and also</w:t>
      </w:r>
      <w:proofErr w:type="gramEnd"/>
      <w:r w:rsidRPr="00321F03">
        <w:rPr>
          <w:rFonts w:ascii="Arial" w:hAnsi="Arial" w:cs="Arial"/>
        </w:rPr>
        <w:t xml:space="preserve"> to the motorist on the roadway potentially affected by the stranded motorist, the department will </w:t>
      </w:r>
      <w:proofErr w:type="gramStart"/>
      <w:r w:rsidRPr="00321F03">
        <w:rPr>
          <w:rFonts w:ascii="Arial" w:hAnsi="Arial" w:cs="Arial"/>
        </w:rPr>
        <w:t>offer reasonable assistance at all times</w:t>
      </w:r>
      <w:proofErr w:type="gramEnd"/>
      <w:r w:rsidRPr="00321F03">
        <w:rPr>
          <w:rFonts w:ascii="Arial" w:hAnsi="Arial" w:cs="Arial"/>
        </w:rPr>
        <w:t xml:space="preserve"> to the motorist who appears to </w:t>
      </w:r>
      <w:proofErr w:type="gramStart"/>
      <w:r w:rsidRPr="00321F03">
        <w:rPr>
          <w:rFonts w:ascii="Arial" w:hAnsi="Arial" w:cs="Arial"/>
        </w:rPr>
        <w:t>be in need of</w:t>
      </w:r>
      <w:proofErr w:type="gramEnd"/>
      <w:r w:rsidRPr="00321F03">
        <w:rPr>
          <w:rFonts w:ascii="Arial" w:hAnsi="Arial" w:cs="Arial"/>
        </w:rPr>
        <w:t xml:space="preserve"> aid. This will apply at all hours of the day, but particularly during the nighttime hours when the hazards are higher.</w:t>
      </w:r>
    </w:p>
    <w:p w14:paraId="2AD8C8FA" w14:textId="77777777" w:rsidR="003A0D47" w:rsidRPr="00321F03" w:rsidRDefault="003A0D47" w:rsidP="003A0D47">
      <w:pPr>
        <w:autoSpaceDE w:val="0"/>
        <w:autoSpaceDN w:val="0"/>
        <w:adjustRightInd w:val="0"/>
        <w:spacing w:after="120"/>
        <w:ind w:left="900"/>
        <w:rPr>
          <w:rFonts w:ascii="Arial" w:hAnsi="Arial" w:cs="Arial"/>
        </w:rPr>
      </w:pPr>
    </w:p>
    <w:p w14:paraId="59A2E8A0" w14:textId="77777777" w:rsidR="003A0D47" w:rsidRPr="00321F03" w:rsidRDefault="003A0D47" w:rsidP="00D34A64">
      <w:pPr>
        <w:pStyle w:val="ListParagraph"/>
        <w:numPr>
          <w:ilvl w:val="0"/>
          <w:numId w:val="11"/>
        </w:numPr>
        <w:autoSpaceDE w:val="0"/>
        <w:autoSpaceDN w:val="0"/>
        <w:adjustRightInd w:val="0"/>
        <w:spacing w:after="120"/>
        <w:rPr>
          <w:rFonts w:ascii="Arial" w:hAnsi="Arial" w:cs="Arial"/>
        </w:rPr>
      </w:pPr>
      <w:r w:rsidRPr="00321F03">
        <w:rPr>
          <w:rFonts w:ascii="Arial" w:hAnsi="Arial" w:cs="Arial"/>
        </w:rPr>
        <w:t xml:space="preserve">Officers should be constantly alert </w:t>
      </w:r>
      <w:proofErr w:type="gramStart"/>
      <w:r w:rsidRPr="00321F03">
        <w:rPr>
          <w:rFonts w:ascii="Arial" w:hAnsi="Arial" w:cs="Arial"/>
        </w:rPr>
        <w:t>for</w:t>
      </w:r>
      <w:proofErr w:type="gramEnd"/>
      <w:r w:rsidRPr="00321F03">
        <w:rPr>
          <w:rFonts w:ascii="Arial" w:hAnsi="Arial" w:cs="Arial"/>
        </w:rPr>
        <w:t xml:space="preserve"> roadway users who appear to need assistance. Officers should freely provide information and directions upon request. </w:t>
      </w:r>
      <w:proofErr w:type="gramStart"/>
      <w:r w:rsidRPr="00321F03">
        <w:rPr>
          <w:rFonts w:ascii="Arial" w:hAnsi="Arial" w:cs="Arial"/>
        </w:rPr>
        <w:t>In an effort to</w:t>
      </w:r>
      <w:proofErr w:type="gramEnd"/>
      <w:r w:rsidRPr="00321F03">
        <w:rPr>
          <w:rFonts w:ascii="Arial" w:hAnsi="Arial" w:cs="Arial"/>
        </w:rPr>
        <w:t xml:space="preserve"> better serve the citizens, officers should not only become familiar with the streets, but also the various services and facilities available in the area.</w:t>
      </w:r>
    </w:p>
    <w:p w14:paraId="59C318BE" w14:textId="77777777" w:rsidR="003A0D47" w:rsidRPr="00321F03" w:rsidRDefault="003A0D47" w:rsidP="003A0D47">
      <w:pPr>
        <w:autoSpaceDE w:val="0"/>
        <w:autoSpaceDN w:val="0"/>
        <w:adjustRightInd w:val="0"/>
        <w:spacing w:after="120"/>
        <w:rPr>
          <w:rFonts w:ascii="Arial" w:hAnsi="Arial" w:cs="Arial"/>
          <w:b/>
          <w:bCs/>
        </w:rPr>
      </w:pPr>
    </w:p>
    <w:p w14:paraId="2C9909F7" w14:textId="77777777" w:rsidR="003A0D47" w:rsidRPr="00321F03" w:rsidRDefault="003A0D47" w:rsidP="003A0D47">
      <w:pPr>
        <w:numPr>
          <w:ilvl w:val="0"/>
          <w:numId w:val="1"/>
        </w:numPr>
        <w:autoSpaceDE w:val="0"/>
        <w:autoSpaceDN w:val="0"/>
        <w:adjustRightInd w:val="0"/>
        <w:spacing w:after="120"/>
        <w:rPr>
          <w:rFonts w:ascii="Arial" w:hAnsi="Arial" w:cs="Arial"/>
        </w:rPr>
      </w:pPr>
      <w:r w:rsidRPr="00321F03">
        <w:rPr>
          <w:rFonts w:ascii="Arial" w:hAnsi="Arial" w:cs="Arial"/>
        </w:rPr>
        <w:t>Stranded Motorists</w:t>
      </w:r>
    </w:p>
    <w:p w14:paraId="06201383" w14:textId="77777777" w:rsidR="003A0D47" w:rsidRPr="00321F03" w:rsidRDefault="003A0D47" w:rsidP="003A0D47">
      <w:pPr>
        <w:autoSpaceDE w:val="0"/>
        <w:autoSpaceDN w:val="0"/>
        <w:adjustRightInd w:val="0"/>
        <w:spacing w:after="120"/>
        <w:ind w:left="450"/>
        <w:rPr>
          <w:rFonts w:ascii="Arial" w:hAnsi="Arial" w:cs="Arial"/>
        </w:rPr>
      </w:pPr>
    </w:p>
    <w:p w14:paraId="179946B5" w14:textId="77777777" w:rsidR="003A0D47" w:rsidRPr="00321F03" w:rsidRDefault="003A0D47" w:rsidP="00D34A64">
      <w:pPr>
        <w:pStyle w:val="ListParagraph"/>
        <w:numPr>
          <w:ilvl w:val="0"/>
          <w:numId w:val="12"/>
        </w:numPr>
        <w:autoSpaceDE w:val="0"/>
        <w:autoSpaceDN w:val="0"/>
        <w:adjustRightInd w:val="0"/>
        <w:spacing w:after="120"/>
        <w:rPr>
          <w:rFonts w:ascii="Arial" w:hAnsi="Arial" w:cs="Arial"/>
        </w:rPr>
      </w:pPr>
      <w:r w:rsidRPr="00321F03">
        <w:rPr>
          <w:rFonts w:ascii="Arial" w:hAnsi="Arial" w:cs="Arial"/>
        </w:rPr>
        <w:t>Many occasions present themselves that call for the immediate removal of a disabled vehicle from a traveled highway so further traffic problems and/or the possibility of a serious collision may be diminished. At the discretion of the officer, a wrecker may be summoned to move the vehicle.</w:t>
      </w:r>
    </w:p>
    <w:p w14:paraId="6E3A577B" w14:textId="77777777" w:rsidR="003A0D47" w:rsidRPr="00321F03" w:rsidRDefault="003A0D47" w:rsidP="003A0D47">
      <w:pPr>
        <w:autoSpaceDE w:val="0"/>
        <w:autoSpaceDN w:val="0"/>
        <w:adjustRightInd w:val="0"/>
        <w:spacing w:after="120"/>
        <w:ind w:left="810"/>
        <w:rPr>
          <w:rFonts w:ascii="Arial" w:hAnsi="Arial" w:cs="Arial"/>
        </w:rPr>
      </w:pPr>
    </w:p>
    <w:p w14:paraId="4F3AFFB2" w14:textId="77777777" w:rsidR="003A0D47" w:rsidRPr="00321F03" w:rsidRDefault="003A0D47" w:rsidP="00D34A64">
      <w:pPr>
        <w:pStyle w:val="ListParagraph"/>
        <w:numPr>
          <w:ilvl w:val="0"/>
          <w:numId w:val="12"/>
        </w:numPr>
        <w:autoSpaceDE w:val="0"/>
        <w:autoSpaceDN w:val="0"/>
        <w:adjustRightInd w:val="0"/>
        <w:spacing w:after="120"/>
        <w:rPr>
          <w:rFonts w:ascii="Arial" w:hAnsi="Arial" w:cs="Arial"/>
        </w:rPr>
      </w:pPr>
      <w:r w:rsidRPr="00321F03">
        <w:rPr>
          <w:rFonts w:ascii="Arial" w:hAnsi="Arial" w:cs="Arial"/>
        </w:rPr>
        <w:t>Officers may, at their discretion, transport stranded motorists to the nearest convenient location where assistance may be obtained; however, officers should be certain that assistance is available. When transporting stranded motorists of a sex opposite that of the officer, officers should give the dispatcher their starting and ending mileage.</w:t>
      </w:r>
    </w:p>
    <w:p w14:paraId="25702CCD" w14:textId="77777777" w:rsidR="003A0D47" w:rsidRPr="00321F03" w:rsidRDefault="003A0D47" w:rsidP="003A0D47">
      <w:pPr>
        <w:autoSpaceDE w:val="0"/>
        <w:autoSpaceDN w:val="0"/>
        <w:adjustRightInd w:val="0"/>
        <w:spacing w:after="120"/>
        <w:ind w:left="810"/>
        <w:rPr>
          <w:rFonts w:ascii="Arial" w:hAnsi="Arial" w:cs="Arial"/>
        </w:rPr>
      </w:pPr>
    </w:p>
    <w:p w14:paraId="5B7385D8" w14:textId="66B4410A" w:rsidR="003A0D47" w:rsidRPr="00321F03" w:rsidRDefault="003A0D47" w:rsidP="00D34A64">
      <w:pPr>
        <w:pStyle w:val="ListParagraph"/>
        <w:numPr>
          <w:ilvl w:val="0"/>
          <w:numId w:val="12"/>
        </w:numPr>
        <w:autoSpaceDE w:val="0"/>
        <w:autoSpaceDN w:val="0"/>
        <w:adjustRightInd w:val="0"/>
        <w:spacing w:after="120"/>
        <w:rPr>
          <w:rFonts w:ascii="Arial" w:hAnsi="Arial" w:cs="Arial"/>
        </w:rPr>
      </w:pPr>
      <w:r w:rsidRPr="00321F03">
        <w:rPr>
          <w:rFonts w:ascii="Arial" w:hAnsi="Arial" w:cs="Arial"/>
        </w:rPr>
        <w:t>Stranded motorists should not be abandoned when exposed to a hazardous situation. Consideration should be given to traffic hazards, location, time of day, weather conditions</w:t>
      </w:r>
      <w:r w:rsidR="00E623E4" w:rsidRPr="00321F03">
        <w:rPr>
          <w:rFonts w:ascii="Arial" w:hAnsi="Arial" w:cs="Arial"/>
        </w:rPr>
        <w:t>,</w:t>
      </w:r>
      <w:r w:rsidRPr="00321F03">
        <w:rPr>
          <w:rFonts w:ascii="Arial" w:hAnsi="Arial" w:cs="Arial"/>
        </w:rPr>
        <w:t xml:space="preserve"> and priority of calls for service. This does not preclude placing devices to </w:t>
      </w:r>
      <w:proofErr w:type="gramStart"/>
      <w:r w:rsidRPr="00321F03">
        <w:rPr>
          <w:rFonts w:ascii="Arial" w:hAnsi="Arial" w:cs="Arial"/>
        </w:rPr>
        <w:t>warn</w:t>
      </w:r>
      <w:proofErr w:type="gramEnd"/>
      <w:r w:rsidRPr="00321F03">
        <w:rPr>
          <w:rFonts w:ascii="Arial" w:hAnsi="Arial" w:cs="Arial"/>
        </w:rPr>
        <w:t xml:space="preserve"> oncoming traffic and clearing the scene if conditions are such that this can be done safely. Officers should periodically check to ensure the condition does not deteriorate.</w:t>
      </w:r>
    </w:p>
    <w:p w14:paraId="79E29358" w14:textId="77777777" w:rsidR="003A0D47" w:rsidRPr="00321F03" w:rsidRDefault="003A0D47" w:rsidP="003A0D47">
      <w:pPr>
        <w:autoSpaceDE w:val="0"/>
        <w:autoSpaceDN w:val="0"/>
        <w:adjustRightInd w:val="0"/>
        <w:spacing w:after="120"/>
        <w:ind w:left="810"/>
        <w:rPr>
          <w:rFonts w:ascii="Arial" w:hAnsi="Arial" w:cs="Arial"/>
        </w:rPr>
      </w:pPr>
    </w:p>
    <w:p w14:paraId="043B9C0C" w14:textId="77777777" w:rsidR="003A0D47" w:rsidRPr="00321F03" w:rsidRDefault="003A0D47" w:rsidP="00D34A64">
      <w:pPr>
        <w:pStyle w:val="ListParagraph"/>
        <w:numPr>
          <w:ilvl w:val="0"/>
          <w:numId w:val="12"/>
        </w:numPr>
        <w:autoSpaceDE w:val="0"/>
        <w:autoSpaceDN w:val="0"/>
        <w:adjustRightInd w:val="0"/>
        <w:spacing w:after="120"/>
        <w:rPr>
          <w:rFonts w:ascii="Arial" w:hAnsi="Arial" w:cs="Arial"/>
        </w:rPr>
      </w:pPr>
      <w:r w:rsidRPr="00321F03">
        <w:rPr>
          <w:rFonts w:ascii="Arial" w:hAnsi="Arial" w:cs="Arial"/>
        </w:rPr>
        <w:t>Officers who assist stranded motorists should remain alert to the following possibilities: the vehicle in the possession of the motorist has not been authorized for their use; the vehicle is in unsafe operating condition; the motorist is unlicensed to drive; the motorist is incapable of safely operating the vehicle; and/or the vehicle's occupants have engaged in criminal activity.</w:t>
      </w:r>
    </w:p>
    <w:p w14:paraId="7DDE1C3F" w14:textId="77777777" w:rsidR="003A0D47" w:rsidRPr="00321F03" w:rsidRDefault="003A0D47" w:rsidP="003A0D47">
      <w:pPr>
        <w:autoSpaceDE w:val="0"/>
        <w:autoSpaceDN w:val="0"/>
        <w:adjustRightInd w:val="0"/>
        <w:spacing w:after="120"/>
        <w:ind w:left="810"/>
        <w:rPr>
          <w:rFonts w:ascii="Arial" w:hAnsi="Arial" w:cs="Arial"/>
        </w:rPr>
      </w:pPr>
    </w:p>
    <w:p w14:paraId="4CEE9D50" w14:textId="77777777" w:rsidR="003A0D47" w:rsidRPr="00321F03" w:rsidRDefault="003A0D47" w:rsidP="00D34A64">
      <w:pPr>
        <w:pStyle w:val="ListParagraph"/>
        <w:numPr>
          <w:ilvl w:val="0"/>
          <w:numId w:val="12"/>
        </w:numPr>
        <w:autoSpaceDE w:val="0"/>
        <w:autoSpaceDN w:val="0"/>
        <w:adjustRightInd w:val="0"/>
        <w:spacing w:after="120"/>
        <w:rPr>
          <w:rFonts w:ascii="Arial" w:hAnsi="Arial" w:cs="Arial"/>
        </w:rPr>
      </w:pPr>
      <w:r w:rsidRPr="00321F03">
        <w:rPr>
          <w:rFonts w:ascii="Arial" w:hAnsi="Arial" w:cs="Arial"/>
        </w:rPr>
        <w:t xml:space="preserve">Officers may </w:t>
      </w:r>
      <w:proofErr w:type="gramStart"/>
      <w:r w:rsidRPr="00321F03">
        <w:rPr>
          <w:rFonts w:ascii="Arial" w:hAnsi="Arial" w:cs="Arial"/>
        </w:rPr>
        <w:t>provide assistance to</w:t>
      </w:r>
      <w:proofErr w:type="gramEnd"/>
      <w:r w:rsidRPr="00321F03">
        <w:rPr>
          <w:rFonts w:ascii="Arial" w:hAnsi="Arial" w:cs="Arial"/>
        </w:rPr>
        <w:t xml:space="preserve"> motorists in obtaining </w:t>
      </w:r>
      <w:proofErr w:type="gramStart"/>
      <w:r w:rsidRPr="00321F03">
        <w:rPr>
          <w:rFonts w:ascii="Arial" w:hAnsi="Arial" w:cs="Arial"/>
        </w:rPr>
        <w:t>tow</w:t>
      </w:r>
      <w:proofErr w:type="gramEnd"/>
      <w:r w:rsidRPr="00321F03">
        <w:rPr>
          <w:rFonts w:ascii="Arial" w:hAnsi="Arial" w:cs="Arial"/>
        </w:rPr>
        <w:t xml:space="preserve"> services, if needed, by calling for a specified wrecker of the motorist's choice or by calling for the wrecker service the department uses.</w:t>
      </w:r>
    </w:p>
    <w:p w14:paraId="7915ECC9" w14:textId="77777777" w:rsidR="003A0D47" w:rsidRPr="00321F03" w:rsidRDefault="003A0D47" w:rsidP="003A0D47">
      <w:pPr>
        <w:autoSpaceDE w:val="0"/>
        <w:autoSpaceDN w:val="0"/>
        <w:adjustRightInd w:val="0"/>
        <w:spacing w:after="120"/>
        <w:ind w:left="810"/>
        <w:rPr>
          <w:rFonts w:ascii="Arial" w:hAnsi="Arial" w:cs="Arial"/>
        </w:rPr>
      </w:pPr>
    </w:p>
    <w:p w14:paraId="5929DC58" w14:textId="77777777" w:rsidR="003A0D47" w:rsidRPr="00321F03" w:rsidRDefault="003A0D47" w:rsidP="003A0D47">
      <w:pPr>
        <w:numPr>
          <w:ilvl w:val="0"/>
          <w:numId w:val="1"/>
        </w:numPr>
        <w:autoSpaceDE w:val="0"/>
        <w:autoSpaceDN w:val="0"/>
        <w:adjustRightInd w:val="0"/>
        <w:spacing w:after="120"/>
        <w:rPr>
          <w:rFonts w:ascii="Arial" w:hAnsi="Arial" w:cs="Arial"/>
        </w:rPr>
      </w:pPr>
      <w:r w:rsidRPr="00321F03">
        <w:rPr>
          <w:rFonts w:ascii="Arial" w:hAnsi="Arial" w:cs="Arial"/>
        </w:rPr>
        <w:t>Emergency Assistance</w:t>
      </w:r>
    </w:p>
    <w:p w14:paraId="35F70997" w14:textId="77777777" w:rsidR="003A0D47" w:rsidRPr="00321F03" w:rsidRDefault="003A0D47" w:rsidP="003A0D47">
      <w:pPr>
        <w:autoSpaceDE w:val="0"/>
        <w:autoSpaceDN w:val="0"/>
        <w:adjustRightInd w:val="0"/>
        <w:spacing w:after="120"/>
        <w:ind w:left="450"/>
        <w:rPr>
          <w:rFonts w:ascii="Arial" w:hAnsi="Arial" w:cs="Arial"/>
        </w:rPr>
      </w:pPr>
    </w:p>
    <w:p w14:paraId="6137B5BA" w14:textId="77777777" w:rsidR="003A0D47" w:rsidRPr="00321F03" w:rsidRDefault="003A0D47" w:rsidP="00D34A64">
      <w:pPr>
        <w:pStyle w:val="ListParagraph"/>
        <w:numPr>
          <w:ilvl w:val="0"/>
          <w:numId w:val="13"/>
        </w:numPr>
        <w:autoSpaceDE w:val="0"/>
        <w:autoSpaceDN w:val="0"/>
        <w:adjustRightInd w:val="0"/>
        <w:spacing w:after="120"/>
        <w:rPr>
          <w:rFonts w:ascii="Arial" w:hAnsi="Arial" w:cs="Arial"/>
        </w:rPr>
      </w:pPr>
      <w:r w:rsidRPr="00321F03">
        <w:rPr>
          <w:rFonts w:ascii="Arial" w:hAnsi="Arial" w:cs="Arial"/>
        </w:rPr>
        <w:t>Officers will render all practical assistance to users of the roadway who are involved in emergency situations.</w:t>
      </w:r>
    </w:p>
    <w:p w14:paraId="3143928A" w14:textId="77777777" w:rsidR="003A0D47" w:rsidRPr="00321F03" w:rsidRDefault="003A0D47" w:rsidP="003A0D47">
      <w:pPr>
        <w:autoSpaceDE w:val="0"/>
        <w:autoSpaceDN w:val="0"/>
        <w:adjustRightInd w:val="0"/>
        <w:spacing w:after="120"/>
        <w:ind w:left="810"/>
        <w:rPr>
          <w:rFonts w:ascii="Arial" w:hAnsi="Arial" w:cs="Arial"/>
        </w:rPr>
      </w:pPr>
    </w:p>
    <w:p w14:paraId="0859762D" w14:textId="77777777" w:rsidR="003A0D47" w:rsidRPr="00321F03" w:rsidRDefault="003A0D47" w:rsidP="00D34A64">
      <w:pPr>
        <w:pStyle w:val="ListParagraph"/>
        <w:numPr>
          <w:ilvl w:val="0"/>
          <w:numId w:val="13"/>
        </w:numPr>
        <w:autoSpaceDE w:val="0"/>
        <w:autoSpaceDN w:val="0"/>
        <w:adjustRightInd w:val="0"/>
        <w:spacing w:after="120"/>
        <w:rPr>
          <w:rFonts w:ascii="Arial" w:hAnsi="Arial" w:cs="Arial"/>
        </w:rPr>
      </w:pPr>
      <w:r w:rsidRPr="00321F03">
        <w:rPr>
          <w:rFonts w:ascii="Arial" w:hAnsi="Arial" w:cs="Arial"/>
        </w:rPr>
        <w:lastRenderedPageBreak/>
        <w:t xml:space="preserve">Vehicle Fires - Officers </w:t>
      </w:r>
      <w:r w:rsidRPr="00321F03">
        <w:rPr>
          <w:rFonts w:ascii="Arial" w:hAnsi="Arial" w:cs="Arial"/>
          <w:highlight w:val="yellow"/>
        </w:rPr>
        <w:t>will advise</w:t>
      </w:r>
      <w:r w:rsidRPr="00321F03">
        <w:rPr>
          <w:rFonts w:ascii="Arial" w:hAnsi="Arial" w:cs="Arial"/>
        </w:rPr>
        <w:t xml:space="preserve"> the dispatcher upon discovery of a vehicle fire. The location, type of vehicle, location of fire, and cargo (if applicable) will be given to the dispatcher. The dispatcher will notify the fire department of these facts so an appropriate </w:t>
      </w:r>
      <w:proofErr w:type="gramStart"/>
      <w:r w:rsidRPr="00321F03">
        <w:rPr>
          <w:rFonts w:ascii="Arial" w:hAnsi="Arial" w:cs="Arial"/>
        </w:rPr>
        <w:t>fire department response</w:t>
      </w:r>
      <w:proofErr w:type="gramEnd"/>
      <w:r w:rsidRPr="00321F03">
        <w:rPr>
          <w:rFonts w:ascii="Arial" w:hAnsi="Arial" w:cs="Arial"/>
        </w:rPr>
        <w:t xml:space="preserve"> can be made.</w:t>
      </w:r>
    </w:p>
    <w:p w14:paraId="6B175F1B" w14:textId="77777777" w:rsidR="003A0D47" w:rsidRPr="00321F03" w:rsidRDefault="003A0D47" w:rsidP="003A0D47">
      <w:pPr>
        <w:autoSpaceDE w:val="0"/>
        <w:autoSpaceDN w:val="0"/>
        <w:adjustRightInd w:val="0"/>
        <w:spacing w:after="120"/>
        <w:ind w:left="810"/>
        <w:rPr>
          <w:rFonts w:ascii="Arial" w:hAnsi="Arial" w:cs="Arial"/>
        </w:rPr>
      </w:pPr>
    </w:p>
    <w:p w14:paraId="7AA888F0" w14:textId="77777777" w:rsidR="003A0D47" w:rsidRPr="00321F03" w:rsidRDefault="003A0D47" w:rsidP="00D34A64">
      <w:pPr>
        <w:pStyle w:val="ListParagraph"/>
        <w:numPr>
          <w:ilvl w:val="0"/>
          <w:numId w:val="13"/>
        </w:numPr>
        <w:autoSpaceDE w:val="0"/>
        <w:autoSpaceDN w:val="0"/>
        <w:adjustRightInd w:val="0"/>
        <w:spacing w:after="120"/>
        <w:rPr>
          <w:rFonts w:ascii="Arial" w:hAnsi="Arial" w:cs="Arial"/>
        </w:rPr>
      </w:pPr>
      <w:r w:rsidRPr="00321F03">
        <w:rPr>
          <w:rFonts w:ascii="Arial" w:hAnsi="Arial" w:cs="Arial"/>
        </w:rPr>
        <w:t>Medical Emergencies</w:t>
      </w:r>
    </w:p>
    <w:p w14:paraId="2E9A6263" w14:textId="77777777" w:rsidR="003A0D47" w:rsidRPr="00321F03" w:rsidRDefault="003A0D47" w:rsidP="003A0D47">
      <w:pPr>
        <w:autoSpaceDE w:val="0"/>
        <w:autoSpaceDN w:val="0"/>
        <w:adjustRightInd w:val="0"/>
        <w:spacing w:after="120"/>
        <w:ind w:left="810"/>
        <w:rPr>
          <w:rFonts w:ascii="Arial" w:hAnsi="Arial" w:cs="Arial"/>
        </w:rPr>
      </w:pPr>
    </w:p>
    <w:p w14:paraId="73BD4BE6" w14:textId="55773AE6" w:rsidR="003A0D47" w:rsidRPr="00321F03" w:rsidRDefault="003A0D47" w:rsidP="00D34A64">
      <w:pPr>
        <w:pStyle w:val="ListParagraph"/>
        <w:numPr>
          <w:ilvl w:val="0"/>
          <w:numId w:val="13"/>
        </w:numPr>
        <w:autoSpaceDE w:val="0"/>
        <w:autoSpaceDN w:val="0"/>
        <w:adjustRightInd w:val="0"/>
        <w:spacing w:after="120"/>
        <w:rPr>
          <w:rFonts w:ascii="Arial" w:hAnsi="Arial" w:cs="Arial"/>
        </w:rPr>
      </w:pPr>
      <w:r w:rsidRPr="00321F03">
        <w:rPr>
          <w:rFonts w:ascii="Arial" w:hAnsi="Arial" w:cs="Arial"/>
        </w:rPr>
        <w:t>Notification - Upon discovery of a medical emergency, the officer will request an ambulance</w:t>
      </w:r>
      <w:r w:rsidR="00E623E4" w:rsidRPr="00321F03">
        <w:rPr>
          <w:rFonts w:ascii="Arial" w:hAnsi="Arial" w:cs="Arial"/>
        </w:rPr>
        <w:t>.</w:t>
      </w:r>
    </w:p>
    <w:p w14:paraId="4015B1E3" w14:textId="77777777" w:rsidR="003A0D47" w:rsidRPr="00321F03" w:rsidRDefault="003A0D47" w:rsidP="003A0D47">
      <w:pPr>
        <w:autoSpaceDE w:val="0"/>
        <w:autoSpaceDN w:val="0"/>
        <w:adjustRightInd w:val="0"/>
        <w:spacing w:after="120"/>
        <w:ind w:left="1170"/>
        <w:rPr>
          <w:rFonts w:ascii="Arial" w:hAnsi="Arial" w:cs="Arial"/>
        </w:rPr>
      </w:pPr>
    </w:p>
    <w:p w14:paraId="1B562AB5" w14:textId="77777777" w:rsidR="003A0D47" w:rsidRPr="00321F03" w:rsidRDefault="003A0D47" w:rsidP="00D34A64">
      <w:pPr>
        <w:pStyle w:val="ListParagraph"/>
        <w:numPr>
          <w:ilvl w:val="0"/>
          <w:numId w:val="13"/>
        </w:numPr>
        <w:autoSpaceDE w:val="0"/>
        <w:autoSpaceDN w:val="0"/>
        <w:adjustRightInd w:val="0"/>
        <w:spacing w:after="120"/>
        <w:rPr>
          <w:rFonts w:ascii="Arial" w:hAnsi="Arial" w:cs="Arial"/>
        </w:rPr>
      </w:pPr>
      <w:r w:rsidRPr="00321F03">
        <w:rPr>
          <w:rFonts w:ascii="Arial" w:hAnsi="Arial" w:cs="Arial"/>
        </w:rPr>
        <w:t>Assistance - After notifying the dispatcher of the nature of the emergency, officers will render as much first aid assistance as possible.</w:t>
      </w:r>
    </w:p>
    <w:p w14:paraId="53B1220B" w14:textId="77777777" w:rsidR="003A0D47" w:rsidRPr="00321F03" w:rsidRDefault="003A0D47" w:rsidP="003A0D47">
      <w:pPr>
        <w:autoSpaceDE w:val="0"/>
        <w:autoSpaceDN w:val="0"/>
        <w:adjustRightInd w:val="0"/>
        <w:spacing w:after="120"/>
        <w:rPr>
          <w:rFonts w:ascii="Arial" w:hAnsi="Arial" w:cs="Arial"/>
          <w:b/>
          <w:bCs/>
        </w:rPr>
      </w:pPr>
    </w:p>
    <w:p w14:paraId="4D73D3FD" w14:textId="77777777" w:rsidR="003A0D47" w:rsidRPr="00321F03" w:rsidRDefault="003A0D47" w:rsidP="003A0D47">
      <w:pPr>
        <w:numPr>
          <w:ilvl w:val="0"/>
          <w:numId w:val="1"/>
        </w:numPr>
        <w:autoSpaceDE w:val="0"/>
        <w:autoSpaceDN w:val="0"/>
        <w:adjustRightInd w:val="0"/>
        <w:spacing w:after="120"/>
        <w:rPr>
          <w:rFonts w:ascii="Arial" w:hAnsi="Arial" w:cs="Arial"/>
        </w:rPr>
      </w:pPr>
      <w:r w:rsidRPr="00321F03">
        <w:rPr>
          <w:rFonts w:ascii="Arial" w:hAnsi="Arial" w:cs="Arial"/>
        </w:rPr>
        <w:t xml:space="preserve"> Hazardous Roadway Conditions </w:t>
      </w:r>
    </w:p>
    <w:p w14:paraId="6F988280" w14:textId="77777777" w:rsidR="003A0D47" w:rsidRPr="00321F03" w:rsidRDefault="003A0D47" w:rsidP="003A0D47">
      <w:pPr>
        <w:autoSpaceDE w:val="0"/>
        <w:autoSpaceDN w:val="0"/>
        <w:adjustRightInd w:val="0"/>
        <w:spacing w:after="120"/>
        <w:ind w:left="450"/>
        <w:rPr>
          <w:rFonts w:ascii="Arial" w:hAnsi="Arial" w:cs="Arial"/>
        </w:rPr>
      </w:pPr>
    </w:p>
    <w:p w14:paraId="48D3506D"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Hazardous highway and/or environmental conditions are defined as:</w:t>
      </w:r>
    </w:p>
    <w:p w14:paraId="6DC13D09" w14:textId="77777777" w:rsidR="003A0D47" w:rsidRPr="00321F03" w:rsidRDefault="003A0D47" w:rsidP="003A0D47">
      <w:pPr>
        <w:autoSpaceDE w:val="0"/>
        <w:autoSpaceDN w:val="0"/>
        <w:adjustRightInd w:val="0"/>
        <w:spacing w:after="120"/>
        <w:ind w:left="810"/>
        <w:rPr>
          <w:rFonts w:ascii="Arial" w:hAnsi="Arial" w:cs="Arial"/>
        </w:rPr>
      </w:pPr>
    </w:p>
    <w:p w14:paraId="294F8180"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Defects in the roadway itself (holes, ruts, or dangerous shoulders).</w:t>
      </w:r>
    </w:p>
    <w:p w14:paraId="6A27CF75" w14:textId="77777777" w:rsidR="003A0D47" w:rsidRPr="00321F03" w:rsidRDefault="003A0D47" w:rsidP="003A0D47">
      <w:pPr>
        <w:autoSpaceDE w:val="0"/>
        <w:autoSpaceDN w:val="0"/>
        <w:adjustRightInd w:val="0"/>
        <w:spacing w:after="120"/>
        <w:ind w:left="1170"/>
        <w:rPr>
          <w:rFonts w:ascii="Arial" w:hAnsi="Arial" w:cs="Arial"/>
        </w:rPr>
      </w:pPr>
    </w:p>
    <w:p w14:paraId="144EB20B"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Lack of, or defects in, highway safety features (e.g., center and roadside striping and reflectors) or improper, damaged, destroyed or visually obstructed traffic control and information signs.</w:t>
      </w:r>
    </w:p>
    <w:p w14:paraId="2A11111C" w14:textId="77777777" w:rsidR="003A0D47" w:rsidRPr="00321F03" w:rsidRDefault="003A0D47" w:rsidP="003A0D47">
      <w:pPr>
        <w:autoSpaceDE w:val="0"/>
        <w:autoSpaceDN w:val="0"/>
        <w:adjustRightInd w:val="0"/>
        <w:spacing w:after="120"/>
        <w:ind w:left="1170"/>
        <w:rPr>
          <w:rFonts w:ascii="Arial" w:hAnsi="Arial" w:cs="Arial"/>
        </w:rPr>
      </w:pPr>
    </w:p>
    <w:p w14:paraId="6BCA3317"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 xml:space="preserve">Lack of traffic control and information signs (curve and hill warnings, stop and yield </w:t>
      </w:r>
      <w:proofErr w:type="gramStart"/>
      <w:r w:rsidRPr="00321F03">
        <w:rPr>
          <w:rFonts w:ascii="Arial" w:hAnsi="Arial" w:cs="Arial"/>
        </w:rPr>
        <w:t>signs, and</w:t>
      </w:r>
      <w:proofErr w:type="gramEnd"/>
      <w:r w:rsidRPr="00321F03">
        <w:rPr>
          <w:rFonts w:ascii="Arial" w:hAnsi="Arial" w:cs="Arial"/>
        </w:rPr>
        <w:t xml:space="preserve"> speed limit signs, street and highway identification), or improper, damaged, destroyed, or visually obstructed control or information signs.</w:t>
      </w:r>
    </w:p>
    <w:p w14:paraId="4716E3FA" w14:textId="77777777" w:rsidR="003A0D47" w:rsidRPr="00321F03" w:rsidRDefault="003A0D47" w:rsidP="003A0D47">
      <w:pPr>
        <w:autoSpaceDE w:val="0"/>
        <w:autoSpaceDN w:val="0"/>
        <w:adjustRightInd w:val="0"/>
        <w:spacing w:after="120"/>
        <w:ind w:left="1170"/>
        <w:rPr>
          <w:rFonts w:ascii="Arial" w:hAnsi="Arial" w:cs="Arial"/>
        </w:rPr>
      </w:pPr>
    </w:p>
    <w:p w14:paraId="5434D9F1"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Lack of mechanical traffic control devices or improperly located or malfunctioning traffic control devices.</w:t>
      </w:r>
    </w:p>
    <w:p w14:paraId="0A99D084" w14:textId="77777777" w:rsidR="003A0D47" w:rsidRPr="00321F03" w:rsidRDefault="003A0D47" w:rsidP="003A0D47">
      <w:pPr>
        <w:autoSpaceDE w:val="0"/>
        <w:autoSpaceDN w:val="0"/>
        <w:adjustRightInd w:val="0"/>
        <w:spacing w:after="120"/>
        <w:ind w:left="1170"/>
        <w:rPr>
          <w:rFonts w:ascii="Arial" w:hAnsi="Arial" w:cs="Arial"/>
        </w:rPr>
      </w:pPr>
    </w:p>
    <w:p w14:paraId="49E102E3"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Lack of roadway lighting systems or defective lighting systems.</w:t>
      </w:r>
    </w:p>
    <w:p w14:paraId="58389B60" w14:textId="77777777" w:rsidR="003A0D47" w:rsidRPr="00321F03" w:rsidRDefault="003A0D47" w:rsidP="003A0D47">
      <w:pPr>
        <w:autoSpaceDE w:val="0"/>
        <w:autoSpaceDN w:val="0"/>
        <w:adjustRightInd w:val="0"/>
        <w:spacing w:after="120"/>
        <w:ind w:left="1170"/>
        <w:rPr>
          <w:rFonts w:ascii="Arial" w:hAnsi="Arial" w:cs="Arial"/>
        </w:rPr>
      </w:pPr>
    </w:p>
    <w:p w14:paraId="0EAD94B5"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Natural or man caused obstructions (fallen trees and rocks, litter, debris, parts of vehicles, broken water mains and electrical wires).</w:t>
      </w:r>
    </w:p>
    <w:p w14:paraId="342EADA2" w14:textId="77777777" w:rsidR="003A0D47" w:rsidRPr="00321F03" w:rsidRDefault="003A0D47" w:rsidP="003A0D47">
      <w:pPr>
        <w:autoSpaceDE w:val="0"/>
        <w:autoSpaceDN w:val="0"/>
        <w:adjustRightInd w:val="0"/>
        <w:spacing w:after="120"/>
        <w:ind w:left="1170"/>
        <w:rPr>
          <w:rFonts w:ascii="Arial" w:hAnsi="Arial" w:cs="Arial"/>
        </w:rPr>
      </w:pPr>
    </w:p>
    <w:p w14:paraId="7DC7FD6F"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 xml:space="preserve">Ice or heavy snow </w:t>
      </w:r>
      <w:proofErr w:type="gramStart"/>
      <w:r w:rsidRPr="00321F03">
        <w:rPr>
          <w:rFonts w:ascii="Arial" w:hAnsi="Arial" w:cs="Arial"/>
        </w:rPr>
        <w:t>accumulations</w:t>
      </w:r>
      <w:proofErr w:type="gramEnd"/>
      <w:r w:rsidRPr="00321F03">
        <w:rPr>
          <w:rFonts w:ascii="Arial" w:hAnsi="Arial" w:cs="Arial"/>
        </w:rPr>
        <w:t xml:space="preserve"> on roadway surfaces.</w:t>
      </w:r>
    </w:p>
    <w:p w14:paraId="7C528681" w14:textId="77777777" w:rsidR="003A0D47" w:rsidRPr="00321F03" w:rsidRDefault="003A0D47" w:rsidP="003A0D47">
      <w:pPr>
        <w:autoSpaceDE w:val="0"/>
        <w:autoSpaceDN w:val="0"/>
        <w:adjustRightInd w:val="0"/>
        <w:spacing w:after="120"/>
        <w:ind w:left="1170"/>
        <w:rPr>
          <w:rFonts w:ascii="Arial" w:hAnsi="Arial" w:cs="Arial"/>
        </w:rPr>
      </w:pPr>
    </w:p>
    <w:p w14:paraId="04FEF462"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Fire and its attendant smoke in areas adjacent to the highway.</w:t>
      </w:r>
    </w:p>
    <w:p w14:paraId="43F20E45" w14:textId="77777777" w:rsidR="003A0D47" w:rsidRPr="00321F03" w:rsidRDefault="003A0D47" w:rsidP="003A0D47">
      <w:pPr>
        <w:autoSpaceDE w:val="0"/>
        <w:autoSpaceDN w:val="0"/>
        <w:adjustRightInd w:val="0"/>
        <w:spacing w:after="120"/>
        <w:ind w:left="1170"/>
        <w:rPr>
          <w:rFonts w:ascii="Arial" w:hAnsi="Arial" w:cs="Arial"/>
        </w:rPr>
      </w:pPr>
    </w:p>
    <w:p w14:paraId="381A4F86"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Vehicles parked or abandoned on or near the highway.</w:t>
      </w:r>
    </w:p>
    <w:p w14:paraId="64699514" w14:textId="77777777" w:rsidR="003A0D47" w:rsidRPr="00321F03" w:rsidRDefault="003A0D47" w:rsidP="003A0D47">
      <w:pPr>
        <w:autoSpaceDE w:val="0"/>
        <w:autoSpaceDN w:val="0"/>
        <w:adjustRightInd w:val="0"/>
        <w:spacing w:after="120"/>
        <w:ind w:left="1170"/>
        <w:rPr>
          <w:rFonts w:ascii="Arial" w:hAnsi="Arial" w:cs="Arial"/>
        </w:rPr>
      </w:pPr>
    </w:p>
    <w:p w14:paraId="41891275"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The term "roadside hazard" will refer to all physical features of the roadside environment which are such that a vehicle leaving the road surface for any reason, even momentarily, can impact with them, resulting in unnecessary injury to people or damaged property. Roadside hazards included in the definition are:</w:t>
      </w:r>
    </w:p>
    <w:p w14:paraId="4295E573" w14:textId="77777777" w:rsidR="003A0D47" w:rsidRPr="00321F03" w:rsidRDefault="003A0D47" w:rsidP="003A0D47">
      <w:pPr>
        <w:autoSpaceDE w:val="0"/>
        <w:autoSpaceDN w:val="0"/>
        <w:adjustRightInd w:val="0"/>
        <w:spacing w:after="120"/>
        <w:ind w:left="810"/>
        <w:rPr>
          <w:rFonts w:ascii="Arial" w:hAnsi="Arial" w:cs="Arial"/>
        </w:rPr>
      </w:pPr>
    </w:p>
    <w:p w14:paraId="0B90498B"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 xml:space="preserve">Rigid non-yielding </w:t>
      </w:r>
      <w:proofErr w:type="gramStart"/>
      <w:r w:rsidRPr="00321F03">
        <w:rPr>
          <w:rFonts w:ascii="Arial" w:hAnsi="Arial" w:cs="Arial"/>
        </w:rPr>
        <w:t>supports for</w:t>
      </w:r>
      <w:proofErr w:type="gramEnd"/>
      <w:r w:rsidRPr="00321F03">
        <w:rPr>
          <w:rFonts w:ascii="Arial" w:hAnsi="Arial" w:cs="Arial"/>
        </w:rPr>
        <w:t xml:space="preserve"> traffic control devices and lights or the non-performance of safety installations (i.e., break away sign supports that fail to function properly).</w:t>
      </w:r>
    </w:p>
    <w:p w14:paraId="39620807" w14:textId="77777777" w:rsidR="003A0D47" w:rsidRPr="00321F03" w:rsidRDefault="003A0D47" w:rsidP="003A0D47">
      <w:pPr>
        <w:autoSpaceDE w:val="0"/>
        <w:autoSpaceDN w:val="0"/>
        <w:adjustRightInd w:val="0"/>
        <w:spacing w:after="120"/>
        <w:ind w:left="1170"/>
        <w:rPr>
          <w:rFonts w:ascii="Arial" w:hAnsi="Arial" w:cs="Arial"/>
        </w:rPr>
      </w:pPr>
    </w:p>
    <w:p w14:paraId="00DAC6AB"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Improperly engineered guardrails.</w:t>
      </w:r>
    </w:p>
    <w:p w14:paraId="64044498" w14:textId="77777777" w:rsidR="003A0D47" w:rsidRPr="00321F03" w:rsidRDefault="003A0D47" w:rsidP="003A0D47">
      <w:pPr>
        <w:autoSpaceDE w:val="0"/>
        <w:autoSpaceDN w:val="0"/>
        <w:adjustRightInd w:val="0"/>
        <w:spacing w:after="120"/>
        <w:ind w:left="1170"/>
        <w:rPr>
          <w:rFonts w:ascii="Arial" w:hAnsi="Arial" w:cs="Arial"/>
        </w:rPr>
      </w:pPr>
    </w:p>
    <w:p w14:paraId="12C85716"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Unshielded bridge railings that may not be able to retain an impacting vehicle and redirect it parallel to the roadway, thereby minimizing damage to the vehicle and danger to traffic below the bridge.</w:t>
      </w:r>
    </w:p>
    <w:p w14:paraId="2AC19A18" w14:textId="77777777" w:rsidR="003A0D47" w:rsidRPr="00321F03" w:rsidRDefault="003A0D47" w:rsidP="003A0D47">
      <w:pPr>
        <w:autoSpaceDE w:val="0"/>
        <w:autoSpaceDN w:val="0"/>
        <w:adjustRightInd w:val="0"/>
        <w:spacing w:after="120"/>
        <w:ind w:left="1170"/>
        <w:rPr>
          <w:rFonts w:ascii="Arial" w:hAnsi="Arial" w:cs="Arial"/>
        </w:rPr>
      </w:pPr>
    </w:p>
    <w:p w14:paraId="60415FE9"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Bridge abutments and other hazardous fixed objects built off the roadway, and into which the vehicle might crash with high injury probability.</w:t>
      </w:r>
    </w:p>
    <w:p w14:paraId="47095BA4" w14:textId="77777777" w:rsidR="003A0D47" w:rsidRPr="00321F03" w:rsidRDefault="003A0D47" w:rsidP="003A0D47">
      <w:pPr>
        <w:autoSpaceDE w:val="0"/>
        <w:autoSpaceDN w:val="0"/>
        <w:adjustRightInd w:val="0"/>
        <w:spacing w:after="120"/>
        <w:ind w:left="1170"/>
        <w:rPr>
          <w:rFonts w:ascii="Arial" w:hAnsi="Arial" w:cs="Arial"/>
        </w:rPr>
      </w:pPr>
    </w:p>
    <w:p w14:paraId="4D0D6EEE"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Utility poles, trees, ditches, inappropriately steep banks, culverts, rock formations, and other fixed objects and features of the roadside environment into which a vehicle might crash instead of being able to come to a stop in a clear distance.</w:t>
      </w:r>
    </w:p>
    <w:p w14:paraId="17657DD3" w14:textId="77777777" w:rsidR="003A0D47" w:rsidRPr="00321F03" w:rsidRDefault="003A0D47" w:rsidP="003A0D47">
      <w:pPr>
        <w:autoSpaceDE w:val="0"/>
        <w:autoSpaceDN w:val="0"/>
        <w:adjustRightInd w:val="0"/>
        <w:spacing w:after="120"/>
        <w:ind w:left="1170"/>
        <w:rPr>
          <w:rFonts w:ascii="Arial" w:hAnsi="Arial" w:cs="Arial"/>
        </w:rPr>
      </w:pPr>
    </w:p>
    <w:p w14:paraId="2B98C791"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 xml:space="preserve">The following procedure will be followed in identifying, reporting and correcting hazardous </w:t>
      </w:r>
      <w:proofErr w:type="gramStart"/>
      <w:r w:rsidRPr="00321F03">
        <w:rPr>
          <w:rFonts w:ascii="Arial" w:hAnsi="Arial" w:cs="Arial"/>
        </w:rPr>
        <w:t>roadway</w:t>
      </w:r>
      <w:proofErr w:type="gramEnd"/>
      <w:r w:rsidRPr="00321F03">
        <w:rPr>
          <w:rFonts w:ascii="Arial" w:hAnsi="Arial" w:cs="Arial"/>
        </w:rPr>
        <w:t xml:space="preserve">, </w:t>
      </w:r>
      <w:proofErr w:type="gramStart"/>
      <w:r w:rsidRPr="00321F03">
        <w:rPr>
          <w:rFonts w:ascii="Arial" w:hAnsi="Arial" w:cs="Arial"/>
        </w:rPr>
        <w:t>roadside</w:t>
      </w:r>
      <w:proofErr w:type="gramEnd"/>
      <w:r w:rsidRPr="00321F03">
        <w:rPr>
          <w:rFonts w:ascii="Arial" w:hAnsi="Arial" w:cs="Arial"/>
        </w:rPr>
        <w:t>, or environmental conditions.</w:t>
      </w:r>
    </w:p>
    <w:p w14:paraId="1F2CDD32" w14:textId="77777777" w:rsidR="003A0D47" w:rsidRPr="00321F03" w:rsidRDefault="003A0D47" w:rsidP="003A0D47">
      <w:pPr>
        <w:autoSpaceDE w:val="0"/>
        <w:autoSpaceDN w:val="0"/>
        <w:adjustRightInd w:val="0"/>
        <w:spacing w:after="120"/>
        <w:ind w:left="810"/>
        <w:rPr>
          <w:rFonts w:ascii="Arial" w:hAnsi="Arial" w:cs="Arial"/>
        </w:rPr>
      </w:pPr>
    </w:p>
    <w:p w14:paraId="172E80A3"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 xml:space="preserve">When a hazard is identified and in the officer's opinion such hazard requires immediate correction (such as a fallen tree or electrical wire </w:t>
      </w:r>
      <w:r w:rsidRPr="00321F03">
        <w:rPr>
          <w:rFonts w:ascii="Arial" w:hAnsi="Arial" w:cs="Arial"/>
        </w:rPr>
        <w:lastRenderedPageBreak/>
        <w:t xml:space="preserve">across or on any part of the traveled portion of this situation), they </w:t>
      </w:r>
      <w:r w:rsidRPr="00321F03">
        <w:rPr>
          <w:rFonts w:ascii="Arial" w:hAnsi="Arial" w:cs="Arial"/>
          <w:highlight w:val="yellow"/>
        </w:rPr>
        <w:t>will inform</w:t>
      </w:r>
      <w:r w:rsidRPr="00321F03">
        <w:rPr>
          <w:rFonts w:ascii="Arial" w:hAnsi="Arial" w:cs="Arial"/>
        </w:rPr>
        <w:t xml:space="preserve"> dispatch of this situation and identify the assistance or special equipment required. The officer will protect the scene and bystanders, and direct traffic or take any other action deemed necessary to correct the situation.</w:t>
      </w:r>
    </w:p>
    <w:p w14:paraId="6E09ACE7" w14:textId="77777777" w:rsidR="003A0D47" w:rsidRPr="00321F03" w:rsidRDefault="003A0D47" w:rsidP="003A0D47">
      <w:pPr>
        <w:autoSpaceDE w:val="0"/>
        <w:autoSpaceDN w:val="0"/>
        <w:adjustRightInd w:val="0"/>
        <w:spacing w:after="120"/>
        <w:ind w:left="1170"/>
        <w:rPr>
          <w:rFonts w:ascii="Arial" w:hAnsi="Arial" w:cs="Arial"/>
        </w:rPr>
      </w:pPr>
    </w:p>
    <w:p w14:paraId="043B02E6" w14:textId="77777777" w:rsidR="003A0D47" w:rsidRPr="00321F03" w:rsidRDefault="003A0D47" w:rsidP="00D34A64">
      <w:pPr>
        <w:pStyle w:val="ListParagraph"/>
        <w:numPr>
          <w:ilvl w:val="0"/>
          <w:numId w:val="14"/>
        </w:numPr>
        <w:autoSpaceDE w:val="0"/>
        <w:autoSpaceDN w:val="0"/>
        <w:adjustRightInd w:val="0"/>
        <w:spacing w:after="120"/>
        <w:rPr>
          <w:rFonts w:ascii="Arial" w:hAnsi="Arial" w:cs="Arial"/>
        </w:rPr>
      </w:pPr>
      <w:r w:rsidRPr="00321F03">
        <w:rPr>
          <w:rFonts w:ascii="Arial" w:hAnsi="Arial" w:cs="Arial"/>
        </w:rPr>
        <w:t>When a hazard is detected that represents a potential accident situation but the threat of such is not imminent, as in the case of a discarded muffler, the officer will pass this information on to dispatch to Dispatch notify the proper authority to have the situation corrected. If the officer can correct the situation (such as a discarded muffler), they will take appropriate action.</w:t>
      </w:r>
    </w:p>
    <w:p w14:paraId="66EAD119" w14:textId="77777777" w:rsidR="003A0D47" w:rsidRPr="00321F03" w:rsidRDefault="003A0D47" w:rsidP="003A0D47">
      <w:pPr>
        <w:autoSpaceDE w:val="0"/>
        <w:autoSpaceDN w:val="0"/>
        <w:adjustRightInd w:val="0"/>
        <w:spacing w:after="120"/>
        <w:ind w:left="720"/>
        <w:rPr>
          <w:rFonts w:ascii="Arial" w:hAnsi="Arial" w:cs="Arial"/>
          <w:b/>
        </w:rPr>
      </w:pPr>
    </w:p>
    <w:p w14:paraId="10EA28E4" w14:textId="77777777" w:rsidR="00155E22" w:rsidRPr="00321F03" w:rsidRDefault="00155E22">
      <w:pPr>
        <w:spacing w:after="120"/>
        <w:rPr>
          <w:rFonts w:ascii="Arial" w:hAnsi="Arial" w:cs="Arial"/>
        </w:rPr>
      </w:pPr>
    </w:p>
    <w:p w14:paraId="70E234C2" w14:textId="77777777" w:rsidR="00D34A64" w:rsidRPr="00321F03" w:rsidRDefault="00D34A64" w:rsidP="00D34A64">
      <w:pPr>
        <w:rPr>
          <w:rFonts w:ascii="Arial" w:hAnsi="Arial" w:cs="Arial"/>
        </w:rPr>
      </w:pPr>
    </w:p>
    <w:p w14:paraId="2248EEEE" w14:textId="77777777" w:rsidR="00D34A64" w:rsidRPr="00321F03" w:rsidRDefault="00D34A64" w:rsidP="00D34A64">
      <w:pPr>
        <w:rPr>
          <w:rFonts w:ascii="Arial" w:hAnsi="Arial" w:cs="Arial"/>
        </w:rPr>
      </w:pPr>
    </w:p>
    <w:p w14:paraId="0285E1F4" w14:textId="77777777" w:rsidR="00D34A64" w:rsidRPr="00321F03" w:rsidRDefault="00D34A64" w:rsidP="00D34A64">
      <w:pPr>
        <w:rPr>
          <w:rFonts w:ascii="Arial" w:hAnsi="Arial" w:cs="Arial"/>
        </w:rPr>
      </w:pPr>
    </w:p>
    <w:p w14:paraId="7C721745" w14:textId="77777777" w:rsidR="00D34A64" w:rsidRPr="00321F03" w:rsidRDefault="00D34A64" w:rsidP="00D34A64">
      <w:pPr>
        <w:rPr>
          <w:rFonts w:ascii="Arial" w:hAnsi="Arial" w:cs="Arial"/>
        </w:rPr>
      </w:pPr>
    </w:p>
    <w:p w14:paraId="00FFAA5B" w14:textId="77777777" w:rsidR="00D34A64" w:rsidRPr="00321F03" w:rsidRDefault="00D34A64" w:rsidP="00D34A64">
      <w:pPr>
        <w:rPr>
          <w:rFonts w:ascii="Arial" w:hAnsi="Arial" w:cs="Arial"/>
        </w:rPr>
      </w:pPr>
    </w:p>
    <w:p w14:paraId="3A1A03F0" w14:textId="77777777" w:rsidR="00D34A64" w:rsidRPr="00321F03" w:rsidRDefault="00D34A64" w:rsidP="00D34A64">
      <w:pPr>
        <w:rPr>
          <w:rFonts w:ascii="Arial" w:hAnsi="Arial" w:cs="Arial"/>
        </w:rPr>
      </w:pPr>
    </w:p>
    <w:p w14:paraId="48737D3C" w14:textId="77777777" w:rsidR="00D34A64" w:rsidRPr="00321F03" w:rsidRDefault="00D34A64" w:rsidP="00D34A64">
      <w:pPr>
        <w:rPr>
          <w:rFonts w:ascii="Arial" w:hAnsi="Arial" w:cs="Arial"/>
        </w:rPr>
      </w:pPr>
    </w:p>
    <w:p w14:paraId="199577A6" w14:textId="77777777" w:rsidR="00D34A64" w:rsidRPr="00321F03" w:rsidRDefault="00D34A64" w:rsidP="00D34A64">
      <w:pPr>
        <w:rPr>
          <w:rFonts w:ascii="Arial" w:hAnsi="Arial" w:cs="Arial"/>
        </w:rPr>
      </w:pPr>
    </w:p>
    <w:p w14:paraId="43B06224" w14:textId="77777777" w:rsidR="00D34A64" w:rsidRPr="00321F03" w:rsidRDefault="00D34A64" w:rsidP="00D34A64">
      <w:pPr>
        <w:rPr>
          <w:rFonts w:ascii="Arial" w:hAnsi="Arial" w:cs="Arial"/>
        </w:rPr>
      </w:pPr>
    </w:p>
    <w:p w14:paraId="1EF022AC" w14:textId="77777777" w:rsidR="00D34A64" w:rsidRPr="00321F03" w:rsidRDefault="00D34A64" w:rsidP="00D34A64">
      <w:pPr>
        <w:rPr>
          <w:rFonts w:ascii="Arial" w:hAnsi="Arial" w:cs="Arial"/>
        </w:rPr>
      </w:pPr>
    </w:p>
    <w:p w14:paraId="1F4D9B79" w14:textId="77777777" w:rsidR="00D34A64" w:rsidRPr="00321F03" w:rsidRDefault="00D34A64" w:rsidP="00D34A64">
      <w:pPr>
        <w:rPr>
          <w:rFonts w:ascii="Arial" w:hAnsi="Arial" w:cs="Arial"/>
        </w:rPr>
      </w:pPr>
    </w:p>
    <w:p w14:paraId="102C66E4" w14:textId="77777777" w:rsidR="00D34A64" w:rsidRPr="00321F03" w:rsidRDefault="00D34A64" w:rsidP="00D34A64">
      <w:pPr>
        <w:rPr>
          <w:rFonts w:ascii="Arial" w:hAnsi="Arial" w:cs="Arial"/>
        </w:rPr>
      </w:pPr>
    </w:p>
    <w:p w14:paraId="07119D6C" w14:textId="77777777" w:rsidR="00D34A64" w:rsidRPr="00321F03" w:rsidRDefault="00D34A64" w:rsidP="00D34A64">
      <w:pPr>
        <w:rPr>
          <w:rFonts w:ascii="Arial" w:hAnsi="Arial" w:cs="Arial"/>
        </w:rPr>
      </w:pPr>
    </w:p>
    <w:p w14:paraId="6E76BC38" w14:textId="77777777" w:rsidR="00D34A64" w:rsidRPr="00321F03" w:rsidRDefault="00D34A64" w:rsidP="00D34A64">
      <w:pPr>
        <w:rPr>
          <w:rFonts w:ascii="Arial" w:hAnsi="Arial" w:cs="Arial"/>
        </w:rPr>
      </w:pPr>
    </w:p>
    <w:p w14:paraId="43E4DDB7" w14:textId="77777777" w:rsidR="00D34A64" w:rsidRPr="00321F03" w:rsidRDefault="00D34A64" w:rsidP="00D34A64">
      <w:pPr>
        <w:rPr>
          <w:rFonts w:ascii="Arial" w:hAnsi="Arial" w:cs="Arial"/>
        </w:rPr>
      </w:pPr>
    </w:p>
    <w:p w14:paraId="1A134452" w14:textId="77777777" w:rsidR="00D34A64" w:rsidRPr="00321F03" w:rsidRDefault="00D34A64" w:rsidP="00D34A64">
      <w:pPr>
        <w:rPr>
          <w:rFonts w:ascii="Arial" w:hAnsi="Arial" w:cs="Arial"/>
        </w:rPr>
      </w:pPr>
    </w:p>
    <w:p w14:paraId="17DF25F0" w14:textId="77777777" w:rsidR="00D34A64" w:rsidRPr="00321F03" w:rsidRDefault="00D34A64" w:rsidP="00D34A64">
      <w:pPr>
        <w:rPr>
          <w:rFonts w:ascii="Arial" w:hAnsi="Arial" w:cs="Arial"/>
        </w:rPr>
      </w:pPr>
    </w:p>
    <w:p w14:paraId="4D6F909A" w14:textId="77777777" w:rsidR="00D34A64" w:rsidRPr="00321F03" w:rsidRDefault="00D34A64" w:rsidP="00D34A64">
      <w:pPr>
        <w:rPr>
          <w:rFonts w:ascii="Arial" w:hAnsi="Arial" w:cs="Arial"/>
        </w:rPr>
      </w:pPr>
    </w:p>
    <w:p w14:paraId="5632DB1E" w14:textId="1421E0D8" w:rsidR="00D34A64" w:rsidRPr="00321F03" w:rsidRDefault="00D34A64" w:rsidP="00D34A64">
      <w:pPr>
        <w:jc w:val="center"/>
        <w:rPr>
          <w:rFonts w:ascii="Arial" w:hAnsi="Arial" w:cs="Arial"/>
        </w:rPr>
      </w:pPr>
    </w:p>
    <w:sectPr w:rsidR="00D34A64" w:rsidRPr="00321F03" w:rsidSect="00D4209E">
      <w:headerReference w:type="default" r:id="rId7"/>
      <w:footerReference w:type="even" r:id="rId8"/>
      <w:footerReference w:type="default" r:id="rId9"/>
      <w:head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29ECD" w14:textId="77777777" w:rsidR="00CE13B0" w:rsidRDefault="00CE13B0">
      <w:r>
        <w:separator/>
      </w:r>
    </w:p>
  </w:endnote>
  <w:endnote w:type="continuationSeparator" w:id="0">
    <w:p w14:paraId="064705E4" w14:textId="77777777" w:rsidR="00CE13B0" w:rsidRDefault="00CE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97FA" w14:textId="77777777" w:rsidR="003A0D47" w:rsidRDefault="003A0D4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327413E" w14:textId="77777777" w:rsidR="003A0D47" w:rsidRDefault="003A0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BA15" w14:textId="77777777" w:rsidR="003A0D47" w:rsidRDefault="003A0D4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32343766" w14:textId="77777777" w:rsidR="00D34A64" w:rsidRDefault="00D34A64" w:rsidP="00D34A64"/>
  <w:p w14:paraId="183DFFED" w14:textId="77777777" w:rsidR="00D34A64" w:rsidRDefault="00D34A64" w:rsidP="00D34A64">
    <w:pPr>
      <w:pStyle w:val="Footer"/>
      <w:ind w:right="360"/>
      <w:jc w:val="center"/>
      <w:rPr>
        <w:sz w:val="20"/>
        <w:szCs w:val="20"/>
      </w:rPr>
    </w:pPr>
    <w:r>
      <w:rPr>
        <w:sz w:val="20"/>
        <w:szCs w:val="20"/>
      </w:rPr>
      <w:t>©2025 Legal &amp; Liability Risk Management Institute.</w:t>
    </w:r>
  </w:p>
  <w:p w14:paraId="1D8FDF99" w14:textId="77777777" w:rsidR="00D34A64" w:rsidRDefault="00D34A64" w:rsidP="00D34A64">
    <w:pPr>
      <w:pStyle w:val="Footer"/>
      <w:ind w:right="360"/>
      <w:jc w:val="center"/>
      <w:rPr>
        <w:sz w:val="20"/>
        <w:szCs w:val="20"/>
      </w:rPr>
    </w:pPr>
    <w:r>
      <w:rPr>
        <w:sz w:val="20"/>
        <w:szCs w:val="20"/>
      </w:rPr>
      <w:t>Reprinting this document is prohibited without license from LLRMI.</w:t>
    </w:r>
  </w:p>
  <w:p w14:paraId="3381A269" w14:textId="77777777" w:rsidR="00D34A64" w:rsidRDefault="00D34A64" w:rsidP="00D34A64">
    <w:pPr>
      <w:pStyle w:val="Footer"/>
      <w:ind w:right="360"/>
      <w:jc w:val="center"/>
      <w:rPr>
        <w:sz w:val="20"/>
        <w:szCs w:val="20"/>
      </w:rPr>
    </w:pPr>
    <w:r>
      <w:rPr>
        <w:sz w:val="20"/>
        <w:szCs w:val="20"/>
      </w:rPr>
      <w:t>http://www.llrmi.com</w:t>
    </w:r>
  </w:p>
  <w:p w14:paraId="1E326F4E" w14:textId="77777777" w:rsidR="003A0D47" w:rsidRDefault="003A0D47" w:rsidP="00291E48">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EC0A5" w14:textId="77777777" w:rsidR="00CE13B0" w:rsidRDefault="00CE13B0">
      <w:r>
        <w:separator/>
      </w:r>
    </w:p>
  </w:footnote>
  <w:footnote w:type="continuationSeparator" w:id="0">
    <w:p w14:paraId="09286976" w14:textId="77777777" w:rsidR="00CE13B0" w:rsidRDefault="00CE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9F59" w14:textId="3B9D424D" w:rsidR="00DE695D" w:rsidRDefault="00DE695D">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7777" w14:textId="4C1CF59A" w:rsidR="00D4209E" w:rsidRPr="00D4209E" w:rsidRDefault="00D4209E" w:rsidP="00D4209E">
    <w:pPr>
      <w:pStyle w:val="Header"/>
      <w:tabs>
        <w:tab w:val="clear" w:pos="4680"/>
        <w:tab w:val="left" w:pos="9360"/>
      </w:tabs>
    </w:pPr>
    <w:r w:rsidRPr="003F2F39">
      <w:rPr>
        <w:rFonts w:ascii="Arial" w:hAnsi="Arial" w:cs="Arial"/>
        <w:noProof/>
      </w:rPr>
      <w:drawing>
        <wp:inline distT="0" distB="0" distL="0" distR="0" wp14:anchorId="0EABBCB6" wp14:editId="6D735075">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 xml:space="preserve">                                                                     </w:t>
    </w:r>
    <w:r>
      <w:rPr>
        <w:noProof/>
      </w:rPr>
      <w:drawing>
        <wp:inline distT="0" distB="0" distL="0" distR="0" wp14:anchorId="6469CBD0" wp14:editId="49BCE478">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7036"/>
    <w:multiLevelType w:val="hybridMultilevel"/>
    <w:tmpl w:val="40C29C8C"/>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74A6376"/>
    <w:multiLevelType w:val="hybridMultilevel"/>
    <w:tmpl w:val="AAF6442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97F7981"/>
    <w:multiLevelType w:val="hybridMultilevel"/>
    <w:tmpl w:val="D8CEEEC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81A4D5B"/>
    <w:multiLevelType w:val="hybridMultilevel"/>
    <w:tmpl w:val="2C6ED0C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1AF718EE"/>
    <w:multiLevelType w:val="hybridMultilevel"/>
    <w:tmpl w:val="0CD21538"/>
    <w:lvl w:ilvl="0" w:tplc="04090019">
      <w:start w:val="1"/>
      <w:numFmt w:val="lowerLetter"/>
      <w:lvlText w:val="%1."/>
      <w:lvlJc w:val="left"/>
      <w:pPr>
        <w:ind w:left="1260" w:hanging="360"/>
      </w:pPr>
    </w:lvl>
    <w:lvl w:ilvl="1" w:tplc="18942E76">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24C56016"/>
    <w:multiLevelType w:val="hybridMultilevel"/>
    <w:tmpl w:val="AA0AB7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C877AA0"/>
    <w:multiLevelType w:val="hybridMultilevel"/>
    <w:tmpl w:val="B650D270"/>
    <w:lvl w:ilvl="0" w:tplc="C4E6501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15:restartNumberingAfterBreak="0">
    <w:nsid w:val="2F5B75E9"/>
    <w:multiLevelType w:val="hybridMultilevel"/>
    <w:tmpl w:val="D3502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0431C"/>
    <w:multiLevelType w:val="hybridMultilevel"/>
    <w:tmpl w:val="4828911A"/>
    <w:lvl w:ilvl="0" w:tplc="04090019">
      <w:start w:val="1"/>
      <w:numFmt w:val="lowerLetter"/>
      <w:lvlText w:val="%1."/>
      <w:lvlJc w:val="left"/>
      <w:pPr>
        <w:ind w:left="1260" w:hanging="360"/>
      </w:pPr>
    </w:lvl>
    <w:lvl w:ilvl="1" w:tplc="18942E76">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9" w15:restartNumberingAfterBreak="0">
    <w:nsid w:val="3DE82CCB"/>
    <w:multiLevelType w:val="hybridMultilevel"/>
    <w:tmpl w:val="72742A68"/>
    <w:lvl w:ilvl="0" w:tplc="C4E6501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0" w15:restartNumberingAfterBreak="0">
    <w:nsid w:val="5FB32CD8"/>
    <w:multiLevelType w:val="hybridMultilevel"/>
    <w:tmpl w:val="019E8B4C"/>
    <w:lvl w:ilvl="0" w:tplc="C4E6501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15:restartNumberingAfterBreak="0">
    <w:nsid w:val="6BC70A51"/>
    <w:multiLevelType w:val="hybridMultilevel"/>
    <w:tmpl w:val="55120B8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6ED957BF"/>
    <w:multiLevelType w:val="hybridMultilevel"/>
    <w:tmpl w:val="7E82A900"/>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7E474BA2"/>
    <w:multiLevelType w:val="hybridMultilevel"/>
    <w:tmpl w:val="C5A62AFC"/>
    <w:lvl w:ilvl="0" w:tplc="C4E6501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num w:numId="1" w16cid:durableId="1814978904">
    <w:abstractNumId w:val="12"/>
  </w:num>
  <w:num w:numId="2" w16cid:durableId="1209340200">
    <w:abstractNumId w:val="3"/>
  </w:num>
  <w:num w:numId="3" w16cid:durableId="1485665324">
    <w:abstractNumId w:val="0"/>
  </w:num>
  <w:num w:numId="4" w16cid:durableId="2045445196">
    <w:abstractNumId w:val="8"/>
  </w:num>
  <w:num w:numId="5" w16cid:durableId="2075617329">
    <w:abstractNumId w:val="13"/>
  </w:num>
  <w:num w:numId="6" w16cid:durableId="1644656433">
    <w:abstractNumId w:val="4"/>
  </w:num>
  <w:num w:numId="7" w16cid:durableId="1537884749">
    <w:abstractNumId w:val="9"/>
  </w:num>
  <w:num w:numId="8" w16cid:durableId="853957933">
    <w:abstractNumId w:val="6"/>
  </w:num>
  <w:num w:numId="9" w16cid:durableId="1322467386">
    <w:abstractNumId w:val="10"/>
  </w:num>
  <w:num w:numId="10" w16cid:durableId="55322344">
    <w:abstractNumId w:val="7"/>
  </w:num>
  <w:num w:numId="11" w16cid:durableId="85424402">
    <w:abstractNumId w:val="11"/>
  </w:num>
  <w:num w:numId="12" w16cid:durableId="835649636">
    <w:abstractNumId w:val="5"/>
  </w:num>
  <w:num w:numId="13" w16cid:durableId="2012247564">
    <w:abstractNumId w:val="2"/>
  </w:num>
  <w:num w:numId="14" w16cid:durableId="119376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47"/>
    <w:rsid w:val="00155E22"/>
    <w:rsid w:val="001E4081"/>
    <w:rsid w:val="002C671A"/>
    <w:rsid w:val="00321F03"/>
    <w:rsid w:val="003A0D47"/>
    <w:rsid w:val="00444911"/>
    <w:rsid w:val="00476AD4"/>
    <w:rsid w:val="00730F15"/>
    <w:rsid w:val="007814A0"/>
    <w:rsid w:val="007C2A4D"/>
    <w:rsid w:val="00823EBE"/>
    <w:rsid w:val="00985ACC"/>
    <w:rsid w:val="00CE13B0"/>
    <w:rsid w:val="00D03D3F"/>
    <w:rsid w:val="00D34A64"/>
    <w:rsid w:val="00D4209E"/>
    <w:rsid w:val="00DB3411"/>
    <w:rsid w:val="00DE695D"/>
    <w:rsid w:val="00E623E4"/>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F0C3A"/>
  <w15:chartTrackingRefBased/>
  <w15:docId w15:val="{33AF3EF0-BEB5-4CC3-BD36-2993389E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4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3A0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D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D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D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D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D47"/>
    <w:rPr>
      <w:rFonts w:eastAsiaTheme="majorEastAsia" w:cstheme="majorBidi"/>
      <w:color w:val="272727" w:themeColor="text1" w:themeTint="D8"/>
    </w:rPr>
  </w:style>
  <w:style w:type="paragraph" w:styleId="Title">
    <w:name w:val="Title"/>
    <w:basedOn w:val="Normal"/>
    <w:next w:val="Normal"/>
    <w:link w:val="TitleChar"/>
    <w:uiPriority w:val="10"/>
    <w:qFormat/>
    <w:rsid w:val="003A0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D47"/>
    <w:pPr>
      <w:spacing w:before="160"/>
      <w:jc w:val="center"/>
    </w:pPr>
    <w:rPr>
      <w:i/>
      <w:iCs/>
      <w:color w:val="404040" w:themeColor="text1" w:themeTint="BF"/>
    </w:rPr>
  </w:style>
  <w:style w:type="character" w:customStyle="1" w:styleId="QuoteChar">
    <w:name w:val="Quote Char"/>
    <w:basedOn w:val="DefaultParagraphFont"/>
    <w:link w:val="Quote"/>
    <w:uiPriority w:val="29"/>
    <w:rsid w:val="003A0D47"/>
    <w:rPr>
      <w:i/>
      <w:iCs/>
      <w:color w:val="404040" w:themeColor="text1" w:themeTint="BF"/>
    </w:rPr>
  </w:style>
  <w:style w:type="paragraph" w:styleId="ListParagraph">
    <w:name w:val="List Paragraph"/>
    <w:basedOn w:val="Normal"/>
    <w:uiPriority w:val="34"/>
    <w:qFormat/>
    <w:rsid w:val="003A0D47"/>
    <w:pPr>
      <w:ind w:left="720"/>
      <w:contextualSpacing/>
    </w:pPr>
  </w:style>
  <w:style w:type="character" w:styleId="IntenseEmphasis">
    <w:name w:val="Intense Emphasis"/>
    <w:basedOn w:val="DefaultParagraphFont"/>
    <w:uiPriority w:val="21"/>
    <w:qFormat/>
    <w:rsid w:val="003A0D47"/>
    <w:rPr>
      <w:i/>
      <w:iCs/>
      <w:color w:val="0F4761" w:themeColor="accent1" w:themeShade="BF"/>
    </w:rPr>
  </w:style>
  <w:style w:type="paragraph" w:styleId="IntenseQuote">
    <w:name w:val="Intense Quote"/>
    <w:basedOn w:val="Normal"/>
    <w:next w:val="Normal"/>
    <w:link w:val="IntenseQuoteChar"/>
    <w:uiPriority w:val="30"/>
    <w:qFormat/>
    <w:rsid w:val="003A0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D47"/>
    <w:rPr>
      <w:i/>
      <w:iCs/>
      <w:color w:val="0F4761" w:themeColor="accent1" w:themeShade="BF"/>
    </w:rPr>
  </w:style>
  <w:style w:type="character" w:styleId="IntenseReference">
    <w:name w:val="Intense Reference"/>
    <w:basedOn w:val="DefaultParagraphFont"/>
    <w:uiPriority w:val="32"/>
    <w:qFormat/>
    <w:rsid w:val="003A0D47"/>
    <w:rPr>
      <w:b/>
      <w:bCs/>
      <w:smallCaps/>
      <w:color w:val="0F4761" w:themeColor="accent1" w:themeShade="BF"/>
      <w:spacing w:val="5"/>
    </w:rPr>
  </w:style>
  <w:style w:type="paragraph" w:styleId="Footer">
    <w:name w:val="footer"/>
    <w:basedOn w:val="Normal"/>
    <w:link w:val="FooterChar"/>
    <w:rsid w:val="003A0D47"/>
    <w:pPr>
      <w:tabs>
        <w:tab w:val="center" w:pos="4320"/>
        <w:tab w:val="right" w:pos="8640"/>
      </w:tabs>
    </w:pPr>
  </w:style>
  <w:style w:type="character" w:customStyle="1" w:styleId="FooterChar">
    <w:name w:val="Footer Char"/>
    <w:basedOn w:val="DefaultParagraphFont"/>
    <w:link w:val="Footer"/>
    <w:rsid w:val="003A0D47"/>
    <w:rPr>
      <w:rFonts w:ascii="Times New Roman" w:eastAsia="Times New Roman" w:hAnsi="Times New Roman" w:cs="Times New Roman"/>
      <w:kern w:val="0"/>
      <w14:ligatures w14:val="none"/>
    </w:rPr>
  </w:style>
  <w:style w:type="character" w:styleId="PageNumber">
    <w:name w:val="page number"/>
    <w:basedOn w:val="DefaultParagraphFont"/>
    <w:rsid w:val="003A0D47"/>
  </w:style>
  <w:style w:type="paragraph" w:styleId="BodyText">
    <w:name w:val="Body Text"/>
    <w:basedOn w:val="Normal"/>
    <w:link w:val="BodyTextChar"/>
    <w:uiPriority w:val="99"/>
    <w:semiHidden/>
    <w:unhideWhenUsed/>
    <w:rsid w:val="003A0D47"/>
    <w:pPr>
      <w:spacing w:after="120"/>
    </w:pPr>
  </w:style>
  <w:style w:type="character" w:customStyle="1" w:styleId="BodyTextChar">
    <w:name w:val="Body Text Char"/>
    <w:basedOn w:val="DefaultParagraphFont"/>
    <w:link w:val="BodyText"/>
    <w:uiPriority w:val="99"/>
    <w:semiHidden/>
    <w:rsid w:val="003A0D47"/>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34A64"/>
    <w:pPr>
      <w:tabs>
        <w:tab w:val="center" w:pos="4680"/>
        <w:tab w:val="right" w:pos="9360"/>
      </w:tabs>
    </w:pPr>
  </w:style>
  <w:style w:type="character" w:customStyle="1" w:styleId="HeaderChar">
    <w:name w:val="Header Char"/>
    <w:basedOn w:val="DefaultParagraphFont"/>
    <w:link w:val="Header"/>
    <w:uiPriority w:val="99"/>
    <w:rsid w:val="00D34A64"/>
    <w:rPr>
      <w:rFonts w:ascii="Times New Roman" w:eastAsia="Times New Roman" w:hAnsi="Times New Roman" w:cs="Times New Roman"/>
      <w:kern w:val="0"/>
      <w14:ligatures w14:val="none"/>
    </w:rPr>
  </w:style>
  <w:style w:type="paragraph" w:styleId="Revision">
    <w:name w:val="Revision"/>
    <w:hidden/>
    <w:uiPriority w:val="99"/>
    <w:semiHidden/>
    <w:rsid w:val="00E623E4"/>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4</cp:revision>
  <dcterms:created xsi:type="dcterms:W3CDTF">2025-05-28T19:07:00Z</dcterms:created>
  <dcterms:modified xsi:type="dcterms:W3CDTF">2025-06-06T12:05:00Z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981313a9-e833-4d7c-940a-36f23afabd6a</vt:lpwstr>
  </property>
</Properties>
</file>